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08338E" w14:textId="30B60030" w:rsidR="009F13F7" w:rsidRDefault="00BF4ADD" w:rsidP="00944E16">
      <w:pPr>
        <w:spacing w:line="480" w:lineRule="exact"/>
        <w:jc w:val="center"/>
        <w:rPr>
          <w:rFonts w:eastAsia="標楷體"/>
          <w:b/>
          <w:sz w:val="32"/>
          <w:szCs w:val="32"/>
        </w:rPr>
      </w:pPr>
      <w:r w:rsidRPr="00944E16">
        <w:rPr>
          <w:rFonts w:eastAsia="標楷體" w:hint="eastAsia"/>
          <w:b/>
          <w:sz w:val="32"/>
          <w:szCs w:val="32"/>
        </w:rPr>
        <w:t>證券商申請</w:t>
      </w:r>
      <w:r w:rsidR="00A26296">
        <w:rPr>
          <w:rFonts w:eastAsia="標楷體" w:hint="eastAsia"/>
          <w:b/>
          <w:sz w:val="32"/>
          <w:szCs w:val="32"/>
        </w:rPr>
        <w:t>辦理提供</w:t>
      </w:r>
      <w:r w:rsidRPr="00944E16">
        <w:rPr>
          <w:rFonts w:eastAsia="標楷體" w:hint="eastAsia"/>
          <w:b/>
          <w:sz w:val="32"/>
          <w:szCs w:val="32"/>
        </w:rPr>
        <w:t>高資產客戶服務</w:t>
      </w:r>
      <w:r w:rsidR="009F13F7" w:rsidRPr="00944E16">
        <w:rPr>
          <w:rFonts w:eastAsia="標楷體" w:hint="eastAsia"/>
          <w:b/>
          <w:sz w:val="32"/>
          <w:szCs w:val="32"/>
        </w:rPr>
        <w:t>申請書</w:t>
      </w:r>
    </w:p>
    <w:p w14:paraId="70835259" w14:textId="77777777" w:rsidR="00E04092" w:rsidRPr="00944E16" w:rsidRDefault="00E04092" w:rsidP="00944E16">
      <w:pPr>
        <w:spacing w:line="480" w:lineRule="exact"/>
        <w:jc w:val="center"/>
        <w:rPr>
          <w:rFonts w:eastAsia="標楷體"/>
          <w:b/>
          <w:sz w:val="32"/>
          <w:szCs w:val="32"/>
        </w:rPr>
      </w:pPr>
    </w:p>
    <w:p w14:paraId="05AEC547" w14:textId="10CD66D2" w:rsidR="009F13F7" w:rsidRDefault="009F13F7" w:rsidP="00030722">
      <w:pPr>
        <w:spacing w:line="460" w:lineRule="exact"/>
        <w:ind w:leftChars="118" w:left="1323" w:hangingChars="400" w:hanging="1040"/>
        <w:rPr>
          <w:rFonts w:eastAsia="標楷體"/>
          <w:sz w:val="26"/>
        </w:rPr>
      </w:pPr>
      <w:r>
        <w:rPr>
          <w:rFonts w:eastAsia="標楷體" w:hint="eastAsia"/>
          <w:sz w:val="26"/>
        </w:rPr>
        <w:t>受文者：</w:t>
      </w:r>
      <w:r w:rsidR="00A26296">
        <w:rPr>
          <w:rFonts w:eastAsia="標楷體" w:hint="eastAsia"/>
          <w:sz w:val="26"/>
        </w:rPr>
        <w:t>臺灣證券交易所股份有限公司</w:t>
      </w:r>
      <w:r w:rsidR="004B09F3">
        <w:rPr>
          <w:rFonts w:ascii="標楷體" w:eastAsia="標楷體" w:hAnsi="標楷體" w:hint="eastAsia"/>
          <w:sz w:val="26"/>
        </w:rPr>
        <w:t>（</w:t>
      </w:r>
      <w:r w:rsidR="00A26296">
        <w:rPr>
          <w:rFonts w:eastAsia="標楷體" w:hint="eastAsia"/>
          <w:sz w:val="26"/>
        </w:rPr>
        <w:t>財富管理業務</w:t>
      </w:r>
      <w:r w:rsidR="00E04092">
        <w:rPr>
          <w:rFonts w:eastAsia="標楷體" w:hint="eastAsia"/>
          <w:sz w:val="26"/>
        </w:rPr>
        <w:t>-</w:t>
      </w:r>
      <w:r w:rsidR="00E04092">
        <w:rPr>
          <w:rFonts w:eastAsia="標楷體" w:hint="eastAsia"/>
          <w:sz w:val="26"/>
        </w:rPr>
        <w:t>含國際證券業務分公司</w:t>
      </w:r>
      <w:r w:rsidR="004B09F3">
        <w:rPr>
          <w:rFonts w:ascii="標楷體" w:eastAsia="標楷體" w:hAnsi="標楷體" w:hint="eastAsia"/>
          <w:sz w:val="26"/>
        </w:rPr>
        <w:t>）</w:t>
      </w:r>
      <w:r w:rsidR="00A26296">
        <w:rPr>
          <w:rFonts w:eastAsia="標楷體" w:hint="eastAsia"/>
          <w:sz w:val="26"/>
        </w:rPr>
        <w:t>、</w:t>
      </w:r>
      <w:r w:rsidR="00A26296" w:rsidRPr="003834B4">
        <w:rPr>
          <w:rFonts w:eastAsia="標楷體"/>
          <w:sz w:val="26"/>
        </w:rPr>
        <w:t>財團法人中華民國證券櫃檯買賣中心</w:t>
      </w:r>
      <w:r w:rsidR="004B09F3">
        <w:rPr>
          <w:rFonts w:ascii="標楷體" w:eastAsia="標楷體" w:hAnsi="標楷體" w:hint="eastAsia"/>
          <w:sz w:val="26"/>
        </w:rPr>
        <w:t>（</w:t>
      </w:r>
      <w:r w:rsidR="00A26296">
        <w:rPr>
          <w:rFonts w:eastAsia="標楷體" w:hint="eastAsia"/>
          <w:sz w:val="26"/>
        </w:rPr>
        <w:t>營業處所自行買賣</w:t>
      </w:r>
      <w:r w:rsidR="007272E3">
        <w:rPr>
          <w:rFonts w:eastAsia="標楷體" w:hint="eastAsia"/>
          <w:sz w:val="26"/>
        </w:rPr>
        <w:t>外國</w:t>
      </w:r>
      <w:r w:rsidR="00A26296">
        <w:rPr>
          <w:rFonts w:eastAsia="標楷體" w:hint="eastAsia"/>
          <w:sz w:val="26"/>
        </w:rPr>
        <w:t>債券</w:t>
      </w:r>
      <w:r w:rsidR="00E04092">
        <w:rPr>
          <w:rFonts w:eastAsia="標楷體" w:hint="eastAsia"/>
          <w:sz w:val="26"/>
        </w:rPr>
        <w:t>-</w:t>
      </w:r>
      <w:r w:rsidR="00E04092">
        <w:rPr>
          <w:rFonts w:eastAsia="標楷體" w:hint="eastAsia"/>
          <w:sz w:val="26"/>
        </w:rPr>
        <w:t>含國際證券業務分公司</w:t>
      </w:r>
      <w:r w:rsidR="004B09F3">
        <w:rPr>
          <w:rFonts w:ascii="標楷體" w:eastAsia="標楷體" w:hAnsi="標楷體" w:hint="eastAsia"/>
          <w:sz w:val="26"/>
        </w:rPr>
        <w:t>）</w:t>
      </w:r>
      <w:r w:rsidR="00A26296">
        <w:rPr>
          <w:rFonts w:eastAsia="標楷體" w:hint="eastAsia"/>
          <w:sz w:val="26"/>
        </w:rPr>
        <w:t>、</w:t>
      </w:r>
      <w:r w:rsidR="00BF4ADD" w:rsidRPr="00BF4ADD">
        <w:rPr>
          <w:rFonts w:eastAsia="標楷體" w:hint="eastAsia"/>
          <w:sz w:val="26"/>
        </w:rPr>
        <w:t>中華民國證券商業同業公會（</w:t>
      </w:r>
      <w:r w:rsidR="00A26296">
        <w:rPr>
          <w:rFonts w:eastAsia="標楷體" w:hint="eastAsia"/>
          <w:sz w:val="26"/>
        </w:rPr>
        <w:t>受託買賣外國有價證券業務</w:t>
      </w:r>
      <w:r w:rsidR="00E04092">
        <w:rPr>
          <w:rFonts w:eastAsia="標楷體" w:hint="eastAsia"/>
          <w:sz w:val="26"/>
        </w:rPr>
        <w:t>-</w:t>
      </w:r>
      <w:r w:rsidR="00E04092">
        <w:rPr>
          <w:rFonts w:eastAsia="標楷體" w:hint="eastAsia"/>
          <w:sz w:val="26"/>
        </w:rPr>
        <w:t>含國際證券業務分公司</w:t>
      </w:r>
      <w:r w:rsidR="00A26296">
        <w:rPr>
          <w:rFonts w:eastAsia="標楷體" w:hint="eastAsia"/>
          <w:sz w:val="26"/>
        </w:rPr>
        <w:t>）</w:t>
      </w:r>
      <w:r w:rsidR="00A26296">
        <w:rPr>
          <w:rFonts w:eastAsia="標楷體" w:hint="eastAsia"/>
          <w:sz w:val="26"/>
        </w:rPr>
        <w:t xml:space="preserve"> (</w:t>
      </w:r>
      <w:r w:rsidR="00BF4ADD" w:rsidRPr="00BF4ADD">
        <w:rPr>
          <w:rFonts w:eastAsia="標楷體" w:hint="eastAsia"/>
          <w:sz w:val="26"/>
        </w:rPr>
        <w:t>核轉金融監督管理委員會</w:t>
      </w:r>
      <w:r w:rsidR="00BF4ADD">
        <w:rPr>
          <w:rFonts w:eastAsia="標楷體" w:hint="eastAsia"/>
          <w:sz w:val="26"/>
        </w:rPr>
        <w:t>證券期貨局</w:t>
      </w:r>
      <w:r w:rsidR="007272E3">
        <w:rPr>
          <w:rFonts w:eastAsia="標楷體" w:hint="eastAsia"/>
          <w:sz w:val="26"/>
        </w:rPr>
        <w:t>)</w:t>
      </w:r>
    </w:p>
    <w:p w14:paraId="1CD2DD7B" w14:textId="4F7D6C23" w:rsidR="009F13F7" w:rsidRDefault="009F13F7" w:rsidP="00030722">
      <w:pPr>
        <w:spacing w:line="460" w:lineRule="exact"/>
        <w:ind w:leftChars="118" w:left="1323" w:hangingChars="400" w:hanging="1040"/>
        <w:rPr>
          <w:sz w:val="26"/>
          <w:szCs w:val="26"/>
        </w:rPr>
      </w:pPr>
      <w:r w:rsidRPr="00030722">
        <w:rPr>
          <w:rFonts w:eastAsia="標楷體" w:hint="eastAsia"/>
          <w:sz w:val="26"/>
        </w:rPr>
        <w:t>主</w:t>
      </w:r>
      <w:r w:rsidR="00BF4ADD" w:rsidRPr="00030722">
        <w:rPr>
          <w:rFonts w:eastAsia="標楷體" w:hint="eastAsia"/>
          <w:sz w:val="26"/>
        </w:rPr>
        <w:t xml:space="preserve"> </w:t>
      </w:r>
      <w:r w:rsidR="00BF4ADD" w:rsidRPr="00030722">
        <w:rPr>
          <w:rFonts w:eastAsia="標楷體"/>
          <w:sz w:val="26"/>
        </w:rPr>
        <w:t xml:space="preserve"> </w:t>
      </w:r>
      <w:r w:rsidRPr="00030722">
        <w:rPr>
          <w:rFonts w:eastAsia="標楷體" w:hint="eastAsia"/>
          <w:sz w:val="26"/>
        </w:rPr>
        <w:t>旨：</w:t>
      </w:r>
      <w:r w:rsidR="00BF4ADD" w:rsidRPr="00030722">
        <w:rPr>
          <w:rFonts w:eastAsia="標楷體" w:hint="eastAsia"/>
          <w:sz w:val="26"/>
        </w:rPr>
        <w:t>本公司辦理</w:t>
      </w:r>
      <w:r w:rsidR="00A26296" w:rsidRPr="00030722">
        <w:rPr>
          <w:rFonts w:eastAsia="標楷體" w:hint="eastAsia"/>
          <w:sz w:val="26"/>
        </w:rPr>
        <w:t>財富管理業務、營業處所自行買賣</w:t>
      </w:r>
      <w:r w:rsidR="007272E3" w:rsidRPr="00030722">
        <w:rPr>
          <w:rFonts w:eastAsia="標楷體" w:hint="eastAsia"/>
          <w:sz w:val="26"/>
        </w:rPr>
        <w:t>外國</w:t>
      </w:r>
      <w:r w:rsidR="00A26296" w:rsidRPr="00030722">
        <w:rPr>
          <w:rFonts w:eastAsia="標楷體" w:hint="eastAsia"/>
          <w:sz w:val="26"/>
        </w:rPr>
        <w:t>債券及</w:t>
      </w:r>
      <w:r w:rsidR="00BF4ADD" w:rsidRPr="00030722">
        <w:rPr>
          <w:rFonts w:eastAsia="標楷體" w:hint="eastAsia"/>
          <w:sz w:val="26"/>
        </w:rPr>
        <w:t>受託買賣外國有價證券業務，擬申請提供高資產客戶服務，茲依</w:t>
      </w:r>
      <w:r w:rsidR="00A26296" w:rsidRPr="00030722">
        <w:rPr>
          <w:rFonts w:eastAsia="標楷體" w:hint="eastAsia"/>
          <w:sz w:val="26"/>
        </w:rPr>
        <w:t>證券商辦理財富管理業務應注意事項、證券商營業處所買賣有價證券管理辦法第五條第一項規定之令、</w:t>
      </w:r>
      <w:r w:rsidR="00BF4ADD" w:rsidRPr="00030722">
        <w:rPr>
          <w:rFonts w:eastAsia="標楷體" w:hint="eastAsia"/>
          <w:sz w:val="26"/>
        </w:rPr>
        <w:t>證券商受託買賣外國有價證券</w:t>
      </w:r>
      <w:r w:rsidR="00A26296" w:rsidRPr="00030722">
        <w:rPr>
          <w:rFonts w:eastAsia="標楷體" w:hint="eastAsia"/>
          <w:sz w:val="26"/>
        </w:rPr>
        <w:t>管理規則</w:t>
      </w:r>
      <w:r w:rsidR="00AB3998" w:rsidRPr="00030722">
        <w:rPr>
          <w:rFonts w:eastAsia="標楷體" w:hint="eastAsia"/>
          <w:sz w:val="26"/>
        </w:rPr>
        <w:t>相關規定</w:t>
      </w:r>
      <w:r w:rsidR="00BF4ADD" w:rsidRPr="00030722">
        <w:rPr>
          <w:rFonts w:eastAsia="標楷體" w:hint="eastAsia"/>
          <w:sz w:val="26"/>
        </w:rPr>
        <w:t>，檢附申請書件乙式</w:t>
      </w:r>
      <w:r w:rsidR="00A26296" w:rsidRPr="00030722">
        <w:rPr>
          <w:rFonts w:eastAsia="標楷體" w:hint="eastAsia"/>
          <w:sz w:val="26"/>
        </w:rPr>
        <w:t>三</w:t>
      </w:r>
      <w:r w:rsidR="00BF4ADD" w:rsidRPr="00030722">
        <w:rPr>
          <w:rFonts w:eastAsia="標楷體" w:hint="eastAsia"/>
          <w:sz w:val="26"/>
        </w:rPr>
        <w:t>份，請惠予審查。</w:t>
      </w:r>
    </w:p>
    <w:p w14:paraId="1921FE4D" w14:textId="77777777" w:rsidR="00E04092" w:rsidRDefault="00E04092" w:rsidP="009D432E">
      <w:pPr>
        <w:pStyle w:val="a3"/>
        <w:spacing w:line="460" w:lineRule="exact"/>
        <w:ind w:left="993" w:hanging="993"/>
        <w:rPr>
          <w:sz w:val="26"/>
        </w:rPr>
      </w:pPr>
    </w:p>
    <w:tbl>
      <w:tblPr>
        <w:tblW w:w="10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1"/>
        <w:gridCol w:w="1467"/>
        <w:gridCol w:w="2790"/>
        <w:gridCol w:w="1701"/>
        <w:gridCol w:w="3686"/>
      </w:tblGrid>
      <w:tr w:rsidR="00770813" w14:paraId="1990066F" w14:textId="77777777" w:rsidTr="00030722">
        <w:trPr>
          <w:jc w:val="center"/>
        </w:trPr>
        <w:tc>
          <w:tcPr>
            <w:tcW w:w="1908" w:type="dxa"/>
            <w:gridSpan w:val="2"/>
          </w:tcPr>
          <w:p w14:paraId="6087835C" w14:textId="77777777" w:rsidR="00770813" w:rsidRDefault="00770813" w:rsidP="009D432E">
            <w:pPr>
              <w:spacing w:line="460" w:lineRule="exact"/>
              <w:jc w:val="distribute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證券商名稱</w:t>
            </w:r>
          </w:p>
        </w:tc>
        <w:tc>
          <w:tcPr>
            <w:tcW w:w="2790" w:type="dxa"/>
          </w:tcPr>
          <w:p w14:paraId="59471FE7" w14:textId="77777777" w:rsidR="00770813" w:rsidRDefault="00770813" w:rsidP="009D432E">
            <w:pPr>
              <w:spacing w:line="460" w:lineRule="exact"/>
              <w:jc w:val="distribute"/>
              <w:rPr>
                <w:rFonts w:eastAsia="標楷體"/>
                <w:sz w:val="26"/>
              </w:rPr>
            </w:pPr>
          </w:p>
        </w:tc>
        <w:tc>
          <w:tcPr>
            <w:tcW w:w="1701" w:type="dxa"/>
          </w:tcPr>
          <w:p w14:paraId="189FC267" w14:textId="48648CFC" w:rsidR="00770813" w:rsidRDefault="00770813" w:rsidP="009D432E">
            <w:pPr>
              <w:spacing w:line="460" w:lineRule="exact"/>
              <w:jc w:val="distribute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申</w:t>
            </w:r>
            <w:r>
              <w:rPr>
                <w:rFonts w:eastAsia="標楷體" w:hint="eastAsia"/>
                <w:sz w:val="26"/>
              </w:rPr>
              <w:t xml:space="preserve"> </w:t>
            </w:r>
            <w:r>
              <w:rPr>
                <w:rFonts w:eastAsia="標楷體" w:hint="eastAsia"/>
                <w:sz w:val="26"/>
              </w:rPr>
              <w:t>請</w:t>
            </w:r>
            <w:r>
              <w:rPr>
                <w:rFonts w:eastAsia="標楷體" w:hint="eastAsia"/>
                <w:sz w:val="26"/>
              </w:rPr>
              <w:t xml:space="preserve"> </w:t>
            </w:r>
            <w:r>
              <w:rPr>
                <w:rFonts w:eastAsia="標楷體" w:hint="eastAsia"/>
                <w:sz w:val="26"/>
              </w:rPr>
              <w:t>日</w:t>
            </w:r>
            <w:r>
              <w:rPr>
                <w:rFonts w:eastAsia="標楷體" w:hint="eastAsia"/>
                <w:sz w:val="26"/>
              </w:rPr>
              <w:t xml:space="preserve"> </w:t>
            </w:r>
            <w:r>
              <w:rPr>
                <w:rFonts w:eastAsia="標楷體" w:hint="eastAsia"/>
                <w:sz w:val="26"/>
              </w:rPr>
              <w:t>期</w:t>
            </w:r>
          </w:p>
        </w:tc>
        <w:tc>
          <w:tcPr>
            <w:tcW w:w="3686" w:type="dxa"/>
          </w:tcPr>
          <w:p w14:paraId="6C9E8CE4" w14:textId="78B88159" w:rsidR="00770813" w:rsidRDefault="00770813" w:rsidP="009D432E">
            <w:pPr>
              <w:spacing w:line="460" w:lineRule="exact"/>
              <w:jc w:val="distribute"/>
              <w:rPr>
                <w:rFonts w:eastAsia="標楷體"/>
                <w:sz w:val="26"/>
              </w:rPr>
            </w:pPr>
          </w:p>
        </w:tc>
      </w:tr>
      <w:tr w:rsidR="009F13F7" w14:paraId="5FBB1787" w14:textId="77777777" w:rsidTr="00030722">
        <w:trPr>
          <w:jc w:val="center"/>
        </w:trPr>
        <w:tc>
          <w:tcPr>
            <w:tcW w:w="1908" w:type="dxa"/>
            <w:gridSpan w:val="2"/>
          </w:tcPr>
          <w:p w14:paraId="56F4A688" w14:textId="77777777" w:rsidR="00030722" w:rsidRDefault="009F13F7" w:rsidP="009D432E">
            <w:pPr>
              <w:spacing w:line="460" w:lineRule="exact"/>
              <w:jc w:val="distribute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已核准</w:t>
            </w:r>
          </w:p>
          <w:p w14:paraId="455390B0" w14:textId="02A59157" w:rsidR="009F13F7" w:rsidRDefault="009F13F7" w:rsidP="009D432E">
            <w:pPr>
              <w:spacing w:line="460" w:lineRule="exact"/>
              <w:jc w:val="distribute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業務種類</w:t>
            </w:r>
          </w:p>
        </w:tc>
        <w:tc>
          <w:tcPr>
            <w:tcW w:w="2790" w:type="dxa"/>
          </w:tcPr>
          <w:p w14:paraId="31E28AE7" w14:textId="77777777" w:rsidR="009F13F7" w:rsidRDefault="009F13F7" w:rsidP="009D432E">
            <w:pPr>
              <w:spacing w:line="460" w:lineRule="exact"/>
              <w:jc w:val="distribute"/>
              <w:rPr>
                <w:rFonts w:eastAsia="標楷體"/>
                <w:sz w:val="26"/>
              </w:rPr>
            </w:pPr>
          </w:p>
        </w:tc>
        <w:tc>
          <w:tcPr>
            <w:tcW w:w="1701" w:type="dxa"/>
            <w:vMerge w:val="restart"/>
          </w:tcPr>
          <w:p w14:paraId="1F2DEC81" w14:textId="77777777" w:rsidR="00770813" w:rsidRDefault="00770813" w:rsidP="009D432E">
            <w:pPr>
              <w:spacing w:line="460" w:lineRule="exact"/>
              <w:jc w:val="distribute"/>
              <w:rPr>
                <w:rFonts w:eastAsia="標楷體"/>
                <w:sz w:val="26"/>
              </w:rPr>
            </w:pPr>
          </w:p>
          <w:p w14:paraId="08876E27" w14:textId="77777777" w:rsidR="00F97398" w:rsidRDefault="00F97398" w:rsidP="009D432E">
            <w:pPr>
              <w:spacing w:line="460" w:lineRule="exact"/>
              <w:jc w:val="distribute"/>
              <w:rPr>
                <w:rFonts w:eastAsia="標楷體"/>
                <w:sz w:val="26"/>
              </w:rPr>
            </w:pPr>
          </w:p>
          <w:p w14:paraId="4E997BF3" w14:textId="77777777" w:rsidR="00F97398" w:rsidRDefault="00F97398" w:rsidP="009D432E">
            <w:pPr>
              <w:spacing w:line="460" w:lineRule="exact"/>
              <w:jc w:val="distribute"/>
              <w:rPr>
                <w:rFonts w:eastAsia="標楷體"/>
                <w:sz w:val="26"/>
              </w:rPr>
            </w:pPr>
          </w:p>
          <w:p w14:paraId="7134F270" w14:textId="77777777" w:rsidR="00F97398" w:rsidRDefault="00F97398" w:rsidP="009D432E">
            <w:pPr>
              <w:spacing w:line="460" w:lineRule="exact"/>
              <w:jc w:val="distribute"/>
              <w:rPr>
                <w:rFonts w:eastAsia="標楷體"/>
                <w:sz w:val="26"/>
              </w:rPr>
            </w:pPr>
          </w:p>
          <w:p w14:paraId="1633793C" w14:textId="77777777" w:rsidR="00F97398" w:rsidRDefault="00F97398" w:rsidP="009D432E">
            <w:pPr>
              <w:spacing w:line="460" w:lineRule="exact"/>
              <w:jc w:val="distribute"/>
              <w:rPr>
                <w:rFonts w:eastAsia="標楷體"/>
                <w:sz w:val="26"/>
              </w:rPr>
            </w:pPr>
          </w:p>
          <w:p w14:paraId="1BDDCDDF" w14:textId="77777777" w:rsidR="009D432E" w:rsidRDefault="009D432E" w:rsidP="009D432E">
            <w:pPr>
              <w:spacing w:line="460" w:lineRule="exact"/>
              <w:jc w:val="distribute"/>
              <w:rPr>
                <w:rFonts w:eastAsia="標楷體"/>
                <w:sz w:val="26"/>
              </w:rPr>
            </w:pPr>
          </w:p>
          <w:p w14:paraId="1CF0705E" w14:textId="77777777" w:rsidR="007272E3" w:rsidRDefault="00770813" w:rsidP="009D432E">
            <w:pPr>
              <w:spacing w:line="460" w:lineRule="exact"/>
              <w:jc w:val="distribute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申</w:t>
            </w:r>
            <w:r>
              <w:rPr>
                <w:rFonts w:eastAsia="標楷體" w:hint="eastAsia"/>
                <w:sz w:val="26"/>
              </w:rPr>
              <w:t xml:space="preserve"> </w:t>
            </w:r>
            <w:r>
              <w:rPr>
                <w:rFonts w:eastAsia="標楷體" w:hint="eastAsia"/>
                <w:sz w:val="26"/>
              </w:rPr>
              <w:t>請</w:t>
            </w:r>
            <w:r>
              <w:rPr>
                <w:rFonts w:eastAsia="標楷體" w:hint="eastAsia"/>
                <w:sz w:val="26"/>
              </w:rPr>
              <w:t xml:space="preserve"> </w:t>
            </w:r>
            <w:r>
              <w:rPr>
                <w:rFonts w:eastAsia="標楷體" w:hint="eastAsia"/>
                <w:sz w:val="26"/>
              </w:rPr>
              <w:t>增</w:t>
            </w:r>
            <w:r>
              <w:rPr>
                <w:rFonts w:eastAsia="標楷體" w:hint="eastAsia"/>
                <w:sz w:val="26"/>
              </w:rPr>
              <w:t xml:space="preserve"> </w:t>
            </w:r>
            <w:r>
              <w:rPr>
                <w:rFonts w:eastAsia="標楷體" w:hint="eastAsia"/>
                <w:sz w:val="26"/>
              </w:rPr>
              <w:t>加</w:t>
            </w:r>
            <w:r>
              <w:rPr>
                <w:rFonts w:eastAsia="標楷體" w:hint="eastAsia"/>
                <w:sz w:val="26"/>
              </w:rPr>
              <w:t xml:space="preserve"> </w:t>
            </w:r>
          </w:p>
          <w:p w14:paraId="5AF78706" w14:textId="4F137700" w:rsidR="009F13F7" w:rsidRPr="005015F1" w:rsidRDefault="00770813" w:rsidP="009D432E">
            <w:pPr>
              <w:spacing w:line="460" w:lineRule="exact"/>
              <w:jc w:val="distribute"/>
              <w:rPr>
                <w:rFonts w:eastAsia="標楷體"/>
                <w:spacing w:val="-20"/>
                <w:sz w:val="26"/>
                <w:szCs w:val="26"/>
              </w:rPr>
            </w:pPr>
            <w:r>
              <w:rPr>
                <w:rFonts w:eastAsia="標楷體" w:hint="eastAsia"/>
                <w:sz w:val="26"/>
              </w:rPr>
              <w:t>營</w:t>
            </w:r>
            <w:r>
              <w:rPr>
                <w:rFonts w:eastAsia="標楷體" w:hint="eastAsia"/>
                <w:sz w:val="26"/>
              </w:rPr>
              <w:t xml:space="preserve"> </w:t>
            </w:r>
            <w:r>
              <w:rPr>
                <w:rFonts w:eastAsia="標楷體" w:hint="eastAsia"/>
                <w:sz w:val="26"/>
              </w:rPr>
              <w:t>業</w:t>
            </w:r>
            <w:r w:rsidR="00BF4ADD">
              <w:rPr>
                <w:rFonts w:eastAsia="標楷體" w:hint="eastAsia"/>
                <w:sz w:val="26"/>
              </w:rPr>
              <w:t xml:space="preserve"> </w:t>
            </w:r>
            <w:r>
              <w:rPr>
                <w:rFonts w:eastAsia="標楷體" w:hint="eastAsia"/>
                <w:sz w:val="26"/>
              </w:rPr>
              <w:t>項</w:t>
            </w:r>
            <w:r>
              <w:rPr>
                <w:rFonts w:eastAsia="標楷體" w:hint="eastAsia"/>
                <w:sz w:val="26"/>
              </w:rPr>
              <w:t xml:space="preserve"> </w:t>
            </w:r>
            <w:r>
              <w:rPr>
                <w:rFonts w:eastAsia="標楷體" w:hint="eastAsia"/>
                <w:sz w:val="26"/>
              </w:rPr>
              <w:t>目</w:t>
            </w:r>
          </w:p>
        </w:tc>
        <w:tc>
          <w:tcPr>
            <w:tcW w:w="3686" w:type="dxa"/>
            <w:vMerge w:val="restart"/>
          </w:tcPr>
          <w:p w14:paraId="79DFFA54" w14:textId="77777777" w:rsidR="009F13F7" w:rsidRDefault="00AB3998" w:rsidP="00D30939">
            <w:pPr>
              <w:spacing w:line="4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□131證券經紀商-受託買賣外國有價證券(高資產客戶)</w:t>
            </w:r>
          </w:p>
          <w:p w14:paraId="4E0B5128" w14:textId="3FBF4073" w:rsidR="00AB3998" w:rsidRDefault="00AB3998" w:rsidP="00D30939">
            <w:pPr>
              <w:spacing w:line="4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7272E3">
              <w:rPr>
                <w:rFonts w:ascii="標楷體" w:eastAsia="標楷體" w:hAnsi="標楷體" w:hint="eastAsia"/>
              </w:rPr>
              <w:t>21</w:t>
            </w:r>
            <w:r w:rsidR="00140212">
              <w:rPr>
                <w:rFonts w:ascii="標楷體" w:eastAsia="標楷體" w:hAnsi="標楷體" w:hint="eastAsia"/>
              </w:rPr>
              <w:t>5</w:t>
            </w:r>
            <w:r w:rsidR="007272E3">
              <w:rPr>
                <w:rFonts w:ascii="標楷體" w:eastAsia="標楷體" w:hAnsi="標楷體" w:hint="eastAsia"/>
              </w:rPr>
              <w:t>證券</w:t>
            </w:r>
            <w:r>
              <w:rPr>
                <w:rFonts w:ascii="標楷體" w:eastAsia="標楷體" w:hAnsi="標楷體" w:hint="eastAsia"/>
              </w:rPr>
              <w:t>自營</w:t>
            </w:r>
            <w:r w:rsidR="007272E3">
              <w:rPr>
                <w:rFonts w:ascii="標楷體" w:eastAsia="標楷體" w:hAnsi="標楷體" w:hint="eastAsia"/>
              </w:rPr>
              <w:t>商-在其營業處所自行買賣各類債券(高資產客戶)</w:t>
            </w:r>
          </w:p>
          <w:p w14:paraId="5CCC7261" w14:textId="2A4CD6E5" w:rsidR="00D30939" w:rsidRPr="00FF3C10" w:rsidRDefault="00AB3998" w:rsidP="00D30939">
            <w:pPr>
              <w:spacing w:line="460" w:lineRule="exact"/>
              <w:ind w:left="240" w:hangingChars="100" w:hanging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B135AC">
              <w:rPr>
                <w:rFonts w:ascii="標楷體" w:eastAsia="標楷體" w:hAnsi="標楷體" w:hint="eastAsia"/>
              </w:rPr>
              <w:t>154</w:t>
            </w:r>
            <w:r w:rsidR="007272E3">
              <w:rPr>
                <w:rFonts w:ascii="標楷體" w:eastAsia="標楷體" w:hAnsi="標楷體" w:hint="eastAsia"/>
              </w:rPr>
              <w:t>信託業-</w:t>
            </w:r>
            <w:r w:rsidR="00D30939" w:rsidRPr="00D30939">
              <w:rPr>
                <w:rFonts w:ascii="標楷體" w:eastAsia="標楷體" w:hAnsi="標楷體"/>
              </w:rPr>
              <w:t>財富管理業務-以信託方式接受客戶執行資產配置</w:t>
            </w:r>
            <w:r w:rsidR="00D30939" w:rsidRPr="00D30939">
              <w:rPr>
                <w:rFonts w:ascii="標楷體" w:eastAsia="標楷體" w:hAnsi="標楷體" w:hint="eastAsia"/>
              </w:rPr>
              <w:t>(高資產客戶)</w:t>
            </w:r>
          </w:p>
          <w:p w14:paraId="4C7A40A2" w14:textId="7B7E1C39" w:rsidR="00092962" w:rsidRDefault="00AB3998" w:rsidP="00D30939">
            <w:pPr>
              <w:spacing w:line="4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092962">
              <w:rPr>
                <w:rFonts w:ascii="標楷體" w:eastAsia="標楷體" w:hAnsi="標楷體" w:hint="eastAsia"/>
              </w:rPr>
              <w:t>184證券經紀商-國際證券業務-</w:t>
            </w:r>
            <w:r w:rsidR="00092962" w:rsidDel="00092962">
              <w:rPr>
                <w:rFonts w:ascii="標楷體" w:eastAsia="標楷體" w:hAnsi="標楷體" w:hint="eastAsia"/>
              </w:rPr>
              <w:t xml:space="preserve"> </w:t>
            </w:r>
            <w:r w:rsidR="00092962" w:rsidRPr="00092962">
              <w:rPr>
                <w:rFonts w:ascii="標楷體" w:eastAsia="標楷體" w:hAnsi="標楷體" w:hint="eastAsia"/>
              </w:rPr>
              <w:t>辦理外幣有價證券之行紀、居間及代理業務</w:t>
            </w:r>
            <w:r w:rsidR="00092962">
              <w:rPr>
                <w:rFonts w:ascii="標楷體" w:eastAsia="標楷體" w:hAnsi="標楷體" w:hint="eastAsia"/>
              </w:rPr>
              <w:t>(高資產客戶)</w:t>
            </w:r>
          </w:p>
          <w:p w14:paraId="547F08C2" w14:textId="300DA993" w:rsidR="00092962" w:rsidRDefault="00092962" w:rsidP="00D30939">
            <w:pPr>
              <w:spacing w:line="4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□283證券自營商-國際證券業務-</w:t>
            </w:r>
            <w:r w:rsidRPr="00092962">
              <w:rPr>
                <w:rFonts w:ascii="標楷體" w:eastAsia="標楷體" w:hAnsi="標楷體" w:hint="eastAsia"/>
              </w:rPr>
              <w:t>辦理外幣有價證券或其他外幣金融商品之買賣</w:t>
            </w:r>
            <w:r>
              <w:rPr>
                <w:rFonts w:ascii="標楷體" w:eastAsia="標楷體" w:hAnsi="標楷體" w:hint="eastAsia"/>
              </w:rPr>
              <w:t>(高資產客戶)</w:t>
            </w:r>
          </w:p>
          <w:p w14:paraId="6503D97A" w14:textId="2063486A" w:rsidR="00AB3998" w:rsidRPr="009D432E" w:rsidRDefault="00092962" w:rsidP="00D30939">
            <w:pPr>
              <w:spacing w:line="4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□185財富管理業務-國際證券業務-</w:t>
            </w:r>
            <w:r w:rsidRPr="00870A4B">
              <w:rPr>
                <w:rFonts w:ascii="標楷體" w:eastAsia="標楷體" w:hAnsi="標楷體" w:hint="eastAsia"/>
              </w:rPr>
              <w:t>辦理資產配置或財務規劃之顧問諮詢、外幣有價證券之銷售服務</w:t>
            </w:r>
            <w:r>
              <w:rPr>
                <w:rFonts w:ascii="標楷體" w:eastAsia="標楷體" w:hAnsi="標楷體" w:hint="eastAsia"/>
              </w:rPr>
              <w:t>(高資產客戶)</w:t>
            </w:r>
          </w:p>
        </w:tc>
      </w:tr>
      <w:tr w:rsidR="009F13F7" w14:paraId="5E63C99E" w14:textId="77777777" w:rsidTr="00030722">
        <w:trPr>
          <w:jc w:val="center"/>
        </w:trPr>
        <w:tc>
          <w:tcPr>
            <w:tcW w:w="1908" w:type="dxa"/>
            <w:gridSpan w:val="2"/>
          </w:tcPr>
          <w:p w14:paraId="612954E0" w14:textId="77777777" w:rsidR="00030722" w:rsidRDefault="00770813" w:rsidP="009F13F7">
            <w:pPr>
              <w:spacing w:line="540" w:lineRule="exact"/>
              <w:jc w:val="distribute"/>
              <w:rPr>
                <w:rFonts w:eastAsia="標楷體"/>
                <w:spacing w:val="-20"/>
                <w:sz w:val="26"/>
                <w:szCs w:val="26"/>
              </w:rPr>
            </w:pPr>
            <w:r w:rsidRPr="005015F1">
              <w:rPr>
                <w:rFonts w:eastAsia="標楷體" w:hint="eastAsia"/>
                <w:spacing w:val="-20"/>
                <w:sz w:val="26"/>
                <w:szCs w:val="26"/>
              </w:rPr>
              <w:t>已</w:t>
            </w:r>
            <w:r w:rsidRPr="005015F1">
              <w:rPr>
                <w:rFonts w:eastAsia="標楷體" w:hint="eastAsia"/>
                <w:spacing w:val="-20"/>
                <w:sz w:val="26"/>
                <w:szCs w:val="26"/>
              </w:rPr>
              <w:t xml:space="preserve"> </w:t>
            </w:r>
            <w:r w:rsidRPr="005015F1">
              <w:rPr>
                <w:rFonts w:eastAsia="標楷體" w:hint="eastAsia"/>
                <w:spacing w:val="-20"/>
                <w:sz w:val="26"/>
                <w:szCs w:val="26"/>
              </w:rPr>
              <w:t>核</w:t>
            </w:r>
            <w:r w:rsidRPr="005015F1">
              <w:rPr>
                <w:rFonts w:eastAsia="標楷體" w:hint="eastAsia"/>
                <w:spacing w:val="-20"/>
                <w:sz w:val="26"/>
                <w:szCs w:val="26"/>
              </w:rPr>
              <w:t xml:space="preserve"> </w:t>
            </w:r>
            <w:r w:rsidRPr="005015F1">
              <w:rPr>
                <w:rFonts w:eastAsia="標楷體" w:hint="eastAsia"/>
                <w:spacing w:val="-20"/>
                <w:sz w:val="26"/>
                <w:szCs w:val="26"/>
              </w:rPr>
              <w:t>准</w:t>
            </w:r>
            <w:r w:rsidRPr="005015F1">
              <w:rPr>
                <w:rFonts w:eastAsia="標楷體" w:hint="eastAsia"/>
                <w:spacing w:val="-20"/>
                <w:sz w:val="26"/>
                <w:szCs w:val="26"/>
              </w:rPr>
              <w:t xml:space="preserve"> </w:t>
            </w:r>
          </w:p>
          <w:p w14:paraId="278279B3" w14:textId="09A9ECF8" w:rsidR="009F13F7" w:rsidRDefault="00770813" w:rsidP="009F13F7">
            <w:pPr>
              <w:spacing w:line="540" w:lineRule="exact"/>
              <w:jc w:val="distribute"/>
              <w:rPr>
                <w:rFonts w:eastAsia="標楷體"/>
                <w:sz w:val="26"/>
              </w:rPr>
            </w:pPr>
            <w:r w:rsidRPr="005015F1">
              <w:rPr>
                <w:rFonts w:eastAsia="標楷體" w:hint="eastAsia"/>
                <w:spacing w:val="-20"/>
                <w:sz w:val="26"/>
                <w:szCs w:val="26"/>
              </w:rPr>
              <w:t>營</w:t>
            </w:r>
            <w:r w:rsidRPr="005015F1">
              <w:rPr>
                <w:rFonts w:eastAsia="標楷體" w:hint="eastAsia"/>
                <w:spacing w:val="-20"/>
                <w:sz w:val="26"/>
                <w:szCs w:val="26"/>
              </w:rPr>
              <w:t xml:space="preserve"> </w:t>
            </w:r>
            <w:r w:rsidRPr="005015F1">
              <w:rPr>
                <w:rFonts w:eastAsia="標楷體" w:hint="eastAsia"/>
                <w:spacing w:val="-20"/>
                <w:sz w:val="26"/>
                <w:szCs w:val="26"/>
              </w:rPr>
              <w:t>業</w:t>
            </w:r>
            <w:r w:rsidRPr="005015F1">
              <w:rPr>
                <w:rFonts w:eastAsia="標楷體" w:hint="eastAsia"/>
                <w:spacing w:val="-20"/>
                <w:sz w:val="26"/>
                <w:szCs w:val="26"/>
              </w:rPr>
              <w:t xml:space="preserve"> </w:t>
            </w:r>
            <w:r w:rsidRPr="005015F1">
              <w:rPr>
                <w:rFonts w:eastAsia="標楷體" w:hint="eastAsia"/>
                <w:spacing w:val="-20"/>
                <w:sz w:val="26"/>
                <w:szCs w:val="26"/>
              </w:rPr>
              <w:t>項</w:t>
            </w:r>
            <w:r w:rsidRPr="005015F1">
              <w:rPr>
                <w:rFonts w:eastAsia="標楷體" w:hint="eastAsia"/>
                <w:spacing w:val="-20"/>
                <w:sz w:val="26"/>
                <w:szCs w:val="26"/>
              </w:rPr>
              <w:t xml:space="preserve"> </w:t>
            </w:r>
            <w:r w:rsidRPr="005015F1">
              <w:rPr>
                <w:rFonts w:eastAsia="標楷體" w:hint="eastAsia"/>
                <w:spacing w:val="-20"/>
                <w:sz w:val="26"/>
                <w:szCs w:val="26"/>
              </w:rPr>
              <w:t>目</w:t>
            </w:r>
          </w:p>
        </w:tc>
        <w:tc>
          <w:tcPr>
            <w:tcW w:w="2790" w:type="dxa"/>
          </w:tcPr>
          <w:p w14:paraId="538391D5" w14:textId="77777777" w:rsidR="009F13F7" w:rsidRDefault="009F13F7" w:rsidP="0037333A">
            <w:pPr>
              <w:spacing w:line="440" w:lineRule="exact"/>
              <w:jc w:val="distribute"/>
              <w:rPr>
                <w:rFonts w:eastAsia="標楷體"/>
                <w:sz w:val="26"/>
              </w:rPr>
            </w:pPr>
          </w:p>
        </w:tc>
        <w:tc>
          <w:tcPr>
            <w:tcW w:w="1701" w:type="dxa"/>
            <w:vMerge/>
          </w:tcPr>
          <w:p w14:paraId="797E6EFE" w14:textId="77777777" w:rsidR="009F13F7" w:rsidRDefault="009F13F7" w:rsidP="009F13F7">
            <w:pPr>
              <w:spacing w:line="540" w:lineRule="exact"/>
              <w:jc w:val="distribute"/>
              <w:rPr>
                <w:rFonts w:eastAsia="標楷體"/>
                <w:sz w:val="26"/>
              </w:rPr>
            </w:pPr>
          </w:p>
        </w:tc>
        <w:tc>
          <w:tcPr>
            <w:tcW w:w="3686" w:type="dxa"/>
            <w:vMerge/>
          </w:tcPr>
          <w:p w14:paraId="02750595" w14:textId="77777777" w:rsidR="009F13F7" w:rsidRDefault="009F13F7" w:rsidP="009F13F7">
            <w:pPr>
              <w:spacing w:line="540" w:lineRule="exact"/>
              <w:jc w:val="distribute"/>
              <w:rPr>
                <w:rFonts w:eastAsia="標楷體"/>
                <w:sz w:val="26"/>
              </w:rPr>
            </w:pPr>
          </w:p>
        </w:tc>
      </w:tr>
      <w:tr w:rsidR="009F13F7" w14:paraId="0A2F4FD7" w14:textId="77777777" w:rsidTr="00030722">
        <w:trPr>
          <w:trHeight w:val="7641"/>
          <w:jc w:val="center"/>
        </w:trPr>
        <w:tc>
          <w:tcPr>
            <w:tcW w:w="441" w:type="dxa"/>
          </w:tcPr>
          <w:p w14:paraId="09174B89" w14:textId="77777777" w:rsidR="009F13F7" w:rsidRDefault="009F13F7" w:rsidP="009F13F7">
            <w:pPr>
              <w:spacing w:line="540" w:lineRule="exact"/>
              <w:rPr>
                <w:rFonts w:eastAsia="標楷體"/>
                <w:sz w:val="26"/>
              </w:rPr>
            </w:pPr>
          </w:p>
          <w:p w14:paraId="5DB97F6A" w14:textId="01462AFF" w:rsidR="009F13F7" w:rsidRDefault="009F13F7" w:rsidP="009F13F7">
            <w:pPr>
              <w:spacing w:line="540" w:lineRule="exact"/>
              <w:rPr>
                <w:rFonts w:eastAsia="標楷體"/>
                <w:sz w:val="26"/>
              </w:rPr>
            </w:pPr>
          </w:p>
          <w:p w14:paraId="7BEC3BD8" w14:textId="30C0CB0D" w:rsidR="00224BE3" w:rsidRDefault="00224BE3" w:rsidP="009F13F7">
            <w:pPr>
              <w:spacing w:line="540" w:lineRule="exact"/>
              <w:rPr>
                <w:rFonts w:eastAsia="標楷體"/>
                <w:sz w:val="26"/>
              </w:rPr>
            </w:pPr>
          </w:p>
          <w:p w14:paraId="6F3A8138" w14:textId="77777777" w:rsidR="00224BE3" w:rsidRDefault="00224BE3" w:rsidP="009F13F7">
            <w:pPr>
              <w:spacing w:line="540" w:lineRule="exact"/>
              <w:rPr>
                <w:rFonts w:eastAsia="標楷體"/>
                <w:sz w:val="26"/>
              </w:rPr>
            </w:pPr>
          </w:p>
          <w:p w14:paraId="3059EBA3" w14:textId="77777777" w:rsidR="009F13F7" w:rsidRDefault="009F13F7" w:rsidP="009F13F7">
            <w:pPr>
              <w:spacing w:line="540" w:lineRule="exact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附</w:t>
            </w:r>
          </w:p>
          <w:p w14:paraId="04B195CC" w14:textId="77777777" w:rsidR="009F13F7" w:rsidRDefault="009F13F7" w:rsidP="009F13F7">
            <w:pPr>
              <w:spacing w:line="540" w:lineRule="exact"/>
              <w:rPr>
                <w:rFonts w:eastAsia="標楷體"/>
                <w:sz w:val="26"/>
              </w:rPr>
            </w:pPr>
          </w:p>
          <w:p w14:paraId="2BCC74D3" w14:textId="77777777" w:rsidR="009F13F7" w:rsidRDefault="009F13F7" w:rsidP="009F13F7">
            <w:pPr>
              <w:spacing w:line="540" w:lineRule="exact"/>
              <w:rPr>
                <w:rFonts w:eastAsia="標楷體"/>
                <w:sz w:val="26"/>
              </w:rPr>
            </w:pPr>
          </w:p>
          <w:p w14:paraId="5DAA8197" w14:textId="77777777" w:rsidR="009F13F7" w:rsidRDefault="009F13F7" w:rsidP="009F13F7">
            <w:pPr>
              <w:spacing w:line="540" w:lineRule="exact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件</w:t>
            </w:r>
          </w:p>
        </w:tc>
        <w:tc>
          <w:tcPr>
            <w:tcW w:w="9644" w:type="dxa"/>
            <w:gridSpan w:val="4"/>
          </w:tcPr>
          <w:p w14:paraId="279C308D" w14:textId="18F3F36B" w:rsidR="00267667" w:rsidRPr="00267667" w:rsidRDefault="00267667" w:rsidP="0037333A">
            <w:pPr>
              <w:numPr>
                <w:ilvl w:val="0"/>
                <w:numId w:val="1"/>
              </w:numPr>
              <w:spacing w:line="440" w:lineRule="exact"/>
              <w:ind w:left="573" w:hanging="573"/>
              <w:rPr>
                <w:rFonts w:eastAsia="標楷體"/>
                <w:sz w:val="26"/>
                <w:szCs w:val="26"/>
              </w:rPr>
            </w:pPr>
            <w:r w:rsidRPr="00267667">
              <w:rPr>
                <w:rFonts w:eastAsia="標楷體" w:hint="eastAsia"/>
                <w:sz w:val="26"/>
              </w:rPr>
              <w:t>董事會</w:t>
            </w:r>
            <w:r w:rsidR="00192DD9">
              <w:rPr>
                <w:rFonts w:ascii="標楷體" w:eastAsia="標楷體" w:hAnsi="標楷體" w:hint="eastAsia"/>
                <w:sz w:val="26"/>
              </w:rPr>
              <w:t>（</w:t>
            </w:r>
            <w:r w:rsidRPr="00267667">
              <w:rPr>
                <w:rFonts w:eastAsia="標楷體" w:hint="eastAsia"/>
                <w:sz w:val="26"/>
              </w:rPr>
              <w:t>外國證券商在臺分支機構可由總公司授權人員</w:t>
            </w:r>
            <w:r w:rsidR="00A648AB">
              <w:rPr>
                <w:rFonts w:eastAsia="標楷體" w:hint="eastAsia"/>
                <w:sz w:val="26"/>
              </w:rPr>
              <w:t>處理</w:t>
            </w:r>
            <w:r w:rsidR="00192DD9">
              <w:rPr>
                <w:rFonts w:ascii="標楷體" w:eastAsia="標楷體" w:hAnsi="標楷體" w:hint="eastAsia"/>
                <w:sz w:val="26"/>
              </w:rPr>
              <w:t>）</w:t>
            </w:r>
            <w:r w:rsidRPr="00267667">
              <w:rPr>
                <w:rFonts w:eastAsia="標楷體" w:hint="eastAsia"/>
                <w:sz w:val="26"/>
              </w:rPr>
              <w:t>議事錄。</w:t>
            </w:r>
          </w:p>
          <w:p w14:paraId="51175A95" w14:textId="786B435E" w:rsidR="00267667" w:rsidRPr="00F473A2" w:rsidRDefault="00267667" w:rsidP="0037333A">
            <w:pPr>
              <w:numPr>
                <w:ilvl w:val="0"/>
                <w:numId w:val="1"/>
              </w:numPr>
              <w:spacing w:line="440" w:lineRule="exact"/>
              <w:ind w:left="573" w:hanging="573"/>
              <w:rPr>
                <w:rFonts w:eastAsia="標楷體"/>
                <w:sz w:val="26"/>
                <w:szCs w:val="26"/>
              </w:rPr>
            </w:pPr>
            <w:r w:rsidRPr="00F473A2">
              <w:rPr>
                <w:rFonts w:eastAsia="標楷體" w:hint="eastAsia"/>
                <w:sz w:val="26"/>
                <w:szCs w:val="26"/>
              </w:rPr>
              <w:t>最近期經會計師查核簽證之財務報告。</w:t>
            </w:r>
          </w:p>
          <w:p w14:paraId="578B4DB3" w14:textId="252D800D" w:rsidR="00E743D7" w:rsidRPr="00F473A2" w:rsidRDefault="00267667" w:rsidP="0037333A">
            <w:pPr>
              <w:numPr>
                <w:ilvl w:val="0"/>
                <w:numId w:val="1"/>
              </w:numPr>
              <w:spacing w:line="440" w:lineRule="exact"/>
              <w:ind w:left="573" w:hanging="573"/>
              <w:rPr>
                <w:rFonts w:ascii="標楷體" w:eastAsia="標楷體" w:hAnsi="標楷體"/>
                <w:sz w:val="26"/>
                <w:szCs w:val="26"/>
              </w:rPr>
            </w:pPr>
            <w:r w:rsidRPr="00F473A2">
              <w:rPr>
                <w:rFonts w:eastAsia="標楷體" w:hint="eastAsia"/>
                <w:sz w:val="26"/>
                <w:szCs w:val="26"/>
              </w:rPr>
              <w:t>營業計畫書：載明業務經營原則</w:t>
            </w:r>
            <w:r w:rsidR="00AC336C" w:rsidRPr="00F473A2">
              <w:rPr>
                <w:rFonts w:eastAsia="標楷體" w:hint="eastAsia"/>
                <w:sz w:val="26"/>
                <w:szCs w:val="26"/>
              </w:rPr>
              <w:t>及</w:t>
            </w:r>
            <w:r w:rsidRPr="00F473A2">
              <w:rPr>
                <w:rFonts w:eastAsia="標楷體" w:hint="eastAsia"/>
                <w:sz w:val="26"/>
                <w:szCs w:val="26"/>
              </w:rPr>
              <w:t>發展計畫</w:t>
            </w:r>
            <w:r w:rsidR="00E743D7" w:rsidRPr="00F473A2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（含申請業務之簡報資料）。</w:t>
            </w:r>
          </w:p>
          <w:p w14:paraId="4CAED567" w14:textId="27BC6806" w:rsidR="0070427E" w:rsidRPr="00F473A2" w:rsidRDefault="003D6508" w:rsidP="0037333A">
            <w:pPr>
              <w:numPr>
                <w:ilvl w:val="0"/>
                <w:numId w:val="1"/>
              </w:numPr>
              <w:spacing w:line="440" w:lineRule="exact"/>
              <w:rPr>
                <w:rFonts w:eastAsia="標楷體"/>
                <w:color w:val="000000" w:themeColor="text1"/>
                <w:sz w:val="26"/>
              </w:rPr>
            </w:pPr>
            <w:r w:rsidRPr="00F473A2">
              <w:rPr>
                <w:rFonts w:ascii="標楷體" w:eastAsia="標楷體" w:hAnsi="標楷體" w:hint="eastAsia"/>
                <w:sz w:val="26"/>
                <w:szCs w:val="26"/>
              </w:rPr>
              <w:t>內部</w:t>
            </w:r>
            <w:r w:rsidR="0070427E" w:rsidRPr="00F473A2">
              <w:rPr>
                <w:rFonts w:ascii="標楷體" w:eastAsia="標楷體" w:hAnsi="標楷體" w:hint="eastAsia"/>
                <w:sz w:val="26"/>
                <w:szCs w:val="26"/>
              </w:rPr>
              <w:t>控制制度</w:t>
            </w:r>
            <w:r w:rsidR="00192DD9" w:rsidRPr="00F473A2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</w:t>
            </w:r>
            <w:r w:rsidR="0070427E" w:rsidRPr="00F473A2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含增加</w:t>
            </w:r>
            <w:r w:rsidR="00AC639B" w:rsidRPr="00F473A2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辦理本項業務之內部控管作業程序</w:t>
            </w:r>
            <w:r w:rsidR="00192DD9" w:rsidRPr="00F473A2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）</w:t>
            </w:r>
            <w:r w:rsidR="0070427E" w:rsidRPr="00F473A2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。</w:t>
            </w:r>
          </w:p>
          <w:p w14:paraId="71948D8E" w14:textId="342CC443" w:rsidR="00AC639B" w:rsidRPr="00AC639B" w:rsidRDefault="00AC639B" w:rsidP="0037333A">
            <w:pPr>
              <w:numPr>
                <w:ilvl w:val="0"/>
                <w:numId w:val="1"/>
              </w:numPr>
              <w:spacing w:line="440" w:lineRule="exact"/>
              <w:rPr>
                <w:rFonts w:eastAsia="標楷體"/>
                <w:sz w:val="26"/>
              </w:rPr>
            </w:pPr>
            <w:r w:rsidRPr="00AC639B">
              <w:rPr>
                <w:rFonts w:eastAsia="標楷體" w:hint="eastAsia"/>
                <w:sz w:val="26"/>
              </w:rPr>
              <w:t>符合辦理本項業務資格條件之證明文件。</w:t>
            </w:r>
          </w:p>
          <w:p w14:paraId="4400F541" w14:textId="73CD8B90" w:rsidR="00AC639B" w:rsidRDefault="00267667" w:rsidP="0037333A">
            <w:pPr>
              <w:numPr>
                <w:ilvl w:val="0"/>
                <w:numId w:val="2"/>
              </w:numPr>
              <w:spacing w:line="440" w:lineRule="exact"/>
              <w:rPr>
                <w:rFonts w:eastAsia="標楷體"/>
                <w:sz w:val="26"/>
              </w:rPr>
            </w:pPr>
            <w:r w:rsidRPr="00267667">
              <w:rPr>
                <w:rFonts w:eastAsia="標楷體" w:hint="eastAsia"/>
                <w:sz w:val="26"/>
              </w:rPr>
              <w:t>申請前半年申報</w:t>
            </w:r>
            <w:bookmarkStart w:id="0" w:name="_GoBack"/>
            <w:bookmarkEnd w:id="0"/>
            <w:r w:rsidRPr="00267667">
              <w:rPr>
                <w:rFonts w:eastAsia="標楷體" w:hint="eastAsia"/>
                <w:sz w:val="26"/>
              </w:rPr>
              <w:t>之自有資本適足率逾百分之二百之證明文件。</w:t>
            </w:r>
          </w:p>
          <w:p w14:paraId="7DBB49EB" w14:textId="5C0E3793" w:rsidR="00267667" w:rsidRPr="00267667" w:rsidRDefault="00267667" w:rsidP="0037333A">
            <w:pPr>
              <w:numPr>
                <w:ilvl w:val="0"/>
                <w:numId w:val="2"/>
              </w:numPr>
              <w:spacing w:line="440" w:lineRule="exact"/>
              <w:rPr>
                <w:rFonts w:eastAsia="標楷體"/>
                <w:sz w:val="26"/>
              </w:rPr>
            </w:pPr>
            <w:r w:rsidRPr="00267667">
              <w:rPr>
                <w:rFonts w:eastAsia="標楷體" w:hint="eastAsia"/>
                <w:sz w:val="26"/>
              </w:rPr>
              <w:t>最近期經會計師查核簽證之財務報告，且財務狀況符合下列條件之一的證明文件；屬條件</w:t>
            </w:r>
            <w:r w:rsidR="00AC639B">
              <w:rPr>
                <w:rFonts w:eastAsia="標楷體" w:hint="eastAsia"/>
                <w:sz w:val="26"/>
              </w:rPr>
              <w:t>2</w:t>
            </w:r>
            <w:r w:rsidRPr="00267667">
              <w:rPr>
                <w:rFonts w:eastAsia="標楷體" w:hint="eastAsia"/>
                <w:sz w:val="26"/>
              </w:rPr>
              <w:t>者，並應檢附相關執行規</w:t>
            </w:r>
            <w:r w:rsidR="006A24C2">
              <w:rPr>
                <w:rFonts w:eastAsia="標楷體" w:hint="eastAsia"/>
                <w:sz w:val="26"/>
              </w:rPr>
              <w:t>畫</w:t>
            </w:r>
            <w:r w:rsidRPr="00267667">
              <w:rPr>
                <w:rFonts w:eastAsia="標楷體" w:hint="eastAsia"/>
                <w:sz w:val="26"/>
              </w:rPr>
              <w:t>：</w:t>
            </w:r>
          </w:p>
          <w:p w14:paraId="4CE1AD88" w14:textId="08CB06C3" w:rsidR="00AC639B" w:rsidRDefault="00267667" w:rsidP="0037333A">
            <w:pPr>
              <w:numPr>
                <w:ilvl w:val="0"/>
                <w:numId w:val="3"/>
              </w:numPr>
              <w:spacing w:line="440" w:lineRule="exact"/>
              <w:ind w:left="1894" w:hanging="425"/>
              <w:rPr>
                <w:rFonts w:eastAsia="標楷體"/>
                <w:sz w:val="26"/>
              </w:rPr>
            </w:pPr>
            <w:r w:rsidRPr="00267667">
              <w:rPr>
                <w:rFonts w:eastAsia="標楷體" w:hint="eastAsia"/>
                <w:sz w:val="26"/>
              </w:rPr>
              <w:t>淨值達新臺幣一百億元以上，且不低於實收資本額。</w:t>
            </w:r>
          </w:p>
          <w:p w14:paraId="72C8CEDF" w14:textId="774AA5C9" w:rsidR="00AC639B" w:rsidRDefault="00267667" w:rsidP="0037333A">
            <w:pPr>
              <w:numPr>
                <w:ilvl w:val="0"/>
                <w:numId w:val="3"/>
              </w:numPr>
              <w:spacing w:line="440" w:lineRule="exact"/>
              <w:ind w:left="1894" w:hanging="425"/>
              <w:rPr>
                <w:rFonts w:eastAsia="標楷體"/>
                <w:sz w:val="26"/>
              </w:rPr>
            </w:pPr>
            <w:r w:rsidRPr="00267667">
              <w:rPr>
                <w:rFonts w:eastAsia="標楷體" w:hint="eastAsia"/>
                <w:sz w:val="26"/>
              </w:rPr>
              <w:t>淨值達新臺幣七十億元以上，且不低於實收資本額，並具體承諾未來三年增加在臺實質投資、擴大在臺營業規模及僱用人數。</w:t>
            </w:r>
          </w:p>
          <w:p w14:paraId="5BA47F72" w14:textId="77777777" w:rsidR="00AC639B" w:rsidRDefault="00267667" w:rsidP="0037333A">
            <w:pPr>
              <w:numPr>
                <w:ilvl w:val="0"/>
                <w:numId w:val="2"/>
              </w:numPr>
              <w:spacing w:line="440" w:lineRule="exact"/>
              <w:rPr>
                <w:rFonts w:eastAsia="標楷體"/>
                <w:sz w:val="26"/>
              </w:rPr>
            </w:pPr>
            <w:r w:rsidRPr="00AC639B">
              <w:rPr>
                <w:rFonts w:eastAsia="標楷體" w:hint="eastAsia"/>
                <w:sz w:val="26"/>
              </w:rPr>
              <w:t>最近一定期間未受主管機關相關處分之證明文件。</w:t>
            </w:r>
          </w:p>
          <w:p w14:paraId="1188364A" w14:textId="71D7F87B" w:rsidR="00267667" w:rsidRPr="00AC639B" w:rsidRDefault="00267667" w:rsidP="0037333A">
            <w:pPr>
              <w:numPr>
                <w:ilvl w:val="0"/>
                <w:numId w:val="2"/>
              </w:numPr>
              <w:spacing w:line="440" w:lineRule="exact"/>
              <w:rPr>
                <w:rFonts w:eastAsia="標楷體"/>
                <w:sz w:val="26"/>
              </w:rPr>
            </w:pPr>
            <w:r w:rsidRPr="00AC639B">
              <w:rPr>
                <w:rFonts w:eastAsia="標楷體" w:hint="eastAsia"/>
                <w:sz w:val="26"/>
              </w:rPr>
              <w:t>其他（如：未符合「證券商受託買賣外國有價證券管理規則」第六條之一第一項第三款所定條件者，應檢附已改善之具體證明文件</w:t>
            </w:r>
            <w:r w:rsidR="00192DD9">
              <w:rPr>
                <w:rFonts w:ascii="標楷體" w:eastAsia="標楷體" w:hAnsi="標楷體" w:hint="eastAsia"/>
                <w:sz w:val="26"/>
              </w:rPr>
              <w:t>）</w:t>
            </w:r>
            <w:r w:rsidRPr="00AC639B">
              <w:rPr>
                <w:rFonts w:eastAsia="標楷體" w:hint="eastAsia"/>
                <w:sz w:val="26"/>
              </w:rPr>
              <w:t>。</w:t>
            </w:r>
          </w:p>
          <w:p w14:paraId="0281931D" w14:textId="0CB48F04" w:rsidR="00AC336C" w:rsidRDefault="00AC336C" w:rsidP="0037333A">
            <w:pPr>
              <w:numPr>
                <w:ilvl w:val="0"/>
                <w:numId w:val="1"/>
              </w:numPr>
              <w:spacing w:line="440" w:lineRule="exact"/>
              <w:rPr>
                <w:rFonts w:eastAsia="標楷體"/>
                <w:sz w:val="26"/>
              </w:rPr>
            </w:pPr>
            <w:r w:rsidRPr="003834B4">
              <w:rPr>
                <w:rFonts w:eastAsia="標楷體" w:hint="eastAsia"/>
                <w:sz w:val="26"/>
              </w:rPr>
              <w:t>送件日之最近</w:t>
            </w:r>
            <w:r w:rsidRPr="003834B4">
              <w:rPr>
                <w:rFonts w:eastAsia="標楷體" w:hint="eastAsia"/>
                <w:sz w:val="26"/>
              </w:rPr>
              <w:t>1</w:t>
            </w:r>
            <w:r w:rsidRPr="003834B4">
              <w:rPr>
                <w:rFonts w:eastAsia="標楷體" w:hint="eastAsia"/>
                <w:sz w:val="26"/>
              </w:rPr>
              <w:t>個月自行編製之資產負債表、損益表及重要財務比率分析表，及「截至目前各項財務、業務均已符合規定」之聲明。</w:t>
            </w:r>
          </w:p>
          <w:p w14:paraId="5AD3B386" w14:textId="35E4FDE1" w:rsidR="005059AC" w:rsidRDefault="005059AC" w:rsidP="0037333A">
            <w:pPr>
              <w:numPr>
                <w:ilvl w:val="0"/>
                <w:numId w:val="1"/>
              </w:numPr>
              <w:spacing w:line="440" w:lineRule="exact"/>
              <w:rPr>
                <w:rFonts w:eastAsia="標楷體"/>
                <w:sz w:val="26"/>
              </w:rPr>
            </w:pPr>
            <w:r w:rsidRPr="009B41D8">
              <w:rPr>
                <w:rFonts w:eastAsia="標楷體"/>
                <w:sz w:val="26"/>
              </w:rPr>
              <w:t>法令遵循主管出具符合法令及內部規範之意見</w:t>
            </w:r>
            <w:r w:rsidRPr="009B41D8">
              <w:rPr>
                <w:rFonts w:eastAsia="標楷體" w:hint="eastAsia"/>
                <w:sz w:val="26"/>
              </w:rPr>
              <w:t>書</w:t>
            </w:r>
            <w:r w:rsidRPr="009B41D8">
              <w:rPr>
                <w:rFonts w:eastAsia="標楷體"/>
                <w:sz w:val="26"/>
              </w:rPr>
              <w:t>。</w:t>
            </w:r>
          </w:p>
          <w:p w14:paraId="4C6F09B1" w14:textId="3F0A4656" w:rsidR="005059AC" w:rsidRPr="003834B4" w:rsidRDefault="005059AC" w:rsidP="0037333A">
            <w:pPr>
              <w:numPr>
                <w:ilvl w:val="0"/>
                <w:numId w:val="1"/>
              </w:numPr>
              <w:spacing w:line="440" w:lineRule="exact"/>
              <w:rPr>
                <w:rFonts w:eastAsia="標楷體"/>
                <w:sz w:val="26"/>
              </w:rPr>
            </w:pPr>
            <w:r w:rsidRPr="00944E16">
              <w:rPr>
                <w:rFonts w:eastAsia="標楷體" w:hint="eastAsia"/>
                <w:sz w:val="26"/>
              </w:rPr>
              <w:t>證券商資訊安全自評表</w:t>
            </w:r>
            <w:r>
              <w:rPr>
                <w:rFonts w:eastAsia="標楷體" w:hint="eastAsia"/>
                <w:sz w:val="26"/>
              </w:rPr>
              <w:t>。</w:t>
            </w:r>
          </w:p>
          <w:p w14:paraId="37A48469" w14:textId="2007B8FE" w:rsidR="005059AC" w:rsidRDefault="005059AC" w:rsidP="0037333A">
            <w:pPr>
              <w:numPr>
                <w:ilvl w:val="0"/>
                <w:numId w:val="1"/>
              </w:numPr>
              <w:spacing w:line="440" w:lineRule="exact"/>
              <w:ind w:left="573" w:hanging="573"/>
              <w:rPr>
                <w:rFonts w:ascii="標楷體" w:eastAsia="標楷體" w:hAnsi="標楷體"/>
                <w:sz w:val="26"/>
                <w:szCs w:val="26"/>
              </w:rPr>
            </w:pPr>
            <w:r w:rsidRPr="00AC639B">
              <w:rPr>
                <w:rFonts w:eastAsia="標楷體" w:hint="eastAsia"/>
                <w:sz w:val="26"/>
              </w:rPr>
              <w:t>申請書暨附件所載事項無虛偽、隱匿之聲明</w:t>
            </w:r>
            <w:r>
              <w:rPr>
                <w:rFonts w:eastAsia="標楷體" w:hint="eastAsia"/>
                <w:sz w:val="26"/>
              </w:rPr>
              <w:t>。</w:t>
            </w:r>
          </w:p>
          <w:p w14:paraId="19885F38" w14:textId="3A4FBD9F" w:rsidR="005059AC" w:rsidRPr="003834B4" w:rsidRDefault="00AC639B" w:rsidP="0037333A">
            <w:pPr>
              <w:numPr>
                <w:ilvl w:val="0"/>
                <w:numId w:val="1"/>
              </w:numPr>
              <w:spacing w:line="440" w:lineRule="exact"/>
              <w:ind w:left="573" w:hanging="573"/>
              <w:rPr>
                <w:rFonts w:ascii="標楷體" w:eastAsia="標楷體" w:hAnsi="標楷體"/>
                <w:sz w:val="26"/>
                <w:szCs w:val="26"/>
              </w:rPr>
            </w:pPr>
            <w:r w:rsidRPr="00AC639B">
              <w:rPr>
                <w:rFonts w:ascii="標楷體" w:eastAsia="標楷體" w:hAnsi="標楷體" w:hint="eastAsia"/>
                <w:sz w:val="26"/>
                <w:szCs w:val="26"/>
              </w:rPr>
              <w:t>證券商申請辦理</w:t>
            </w:r>
            <w:r w:rsidR="00310F86">
              <w:rPr>
                <w:rFonts w:ascii="標楷體" w:eastAsia="標楷體" w:hAnsi="標楷體" w:hint="eastAsia"/>
                <w:sz w:val="26"/>
                <w:szCs w:val="26"/>
              </w:rPr>
              <w:t>本項業務案件</w:t>
            </w:r>
            <w:r w:rsidRPr="00AC639B">
              <w:rPr>
                <w:rFonts w:ascii="標楷體" w:eastAsia="標楷體" w:hAnsi="標楷體" w:hint="eastAsia"/>
                <w:sz w:val="26"/>
                <w:szCs w:val="26"/>
              </w:rPr>
              <w:t>檢查表。</w:t>
            </w:r>
          </w:p>
          <w:p w14:paraId="5AB5C40F" w14:textId="679F1C35" w:rsidR="009F13F7" w:rsidRPr="00AC639B" w:rsidRDefault="00AC639B" w:rsidP="0037333A">
            <w:pPr>
              <w:numPr>
                <w:ilvl w:val="0"/>
                <w:numId w:val="1"/>
              </w:numPr>
              <w:spacing w:line="440" w:lineRule="exact"/>
              <w:rPr>
                <w:rFonts w:eastAsia="標楷體"/>
                <w:sz w:val="26"/>
              </w:rPr>
            </w:pPr>
            <w:r w:rsidRPr="00AC639B">
              <w:rPr>
                <w:rFonts w:eastAsia="標楷體" w:hint="eastAsia"/>
                <w:sz w:val="26"/>
              </w:rPr>
              <w:t>其他經主管機關規定應提出之文件。</w:t>
            </w:r>
          </w:p>
        </w:tc>
      </w:tr>
      <w:tr w:rsidR="009F13F7" w14:paraId="77C9D455" w14:textId="77777777" w:rsidTr="00030722">
        <w:trPr>
          <w:jc w:val="center"/>
        </w:trPr>
        <w:tc>
          <w:tcPr>
            <w:tcW w:w="10085" w:type="dxa"/>
            <w:gridSpan w:val="5"/>
          </w:tcPr>
          <w:p w14:paraId="68503EBD" w14:textId="77777777" w:rsidR="00AC639B" w:rsidRPr="00DE4EE7" w:rsidRDefault="00AC639B" w:rsidP="00AC639B">
            <w:pPr>
              <w:spacing w:line="440" w:lineRule="exact"/>
              <w:ind w:firstLineChars="1400" w:firstLine="3920"/>
              <w:rPr>
                <w:rFonts w:eastAsia="標楷體"/>
                <w:color w:val="000000"/>
                <w:sz w:val="28"/>
              </w:rPr>
            </w:pPr>
            <w:r w:rsidRPr="00DE4EE7">
              <w:rPr>
                <w:rFonts w:eastAsia="標楷體" w:hint="eastAsia"/>
                <w:color w:val="000000"/>
                <w:sz w:val="28"/>
              </w:rPr>
              <w:t>申請證券商：</w:t>
            </w:r>
          </w:p>
          <w:p w14:paraId="6983B5F2" w14:textId="60FC5BA7" w:rsidR="00AC639B" w:rsidRPr="00DE4EE7" w:rsidRDefault="00AC639B" w:rsidP="00AC639B">
            <w:pPr>
              <w:spacing w:line="440" w:lineRule="exact"/>
              <w:ind w:firstLineChars="1400" w:firstLine="3920"/>
              <w:rPr>
                <w:rFonts w:eastAsia="標楷體"/>
                <w:color w:val="000000"/>
                <w:sz w:val="28"/>
              </w:rPr>
            </w:pPr>
            <w:r w:rsidRPr="00DE4EE7">
              <w:rPr>
                <w:rFonts w:eastAsia="標楷體" w:hint="eastAsia"/>
                <w:color w:val="000000"/>
                <w:sz w:val="28"/>
              </w:rPr>
              <w:t>代表人：</w:t>
            </w:r>
            <w:r w:rsidRPr="00DE4EE7">
              <w:rPr>
                <w:rFonts w:eastAsia="標楷體" w:hint="eastAsia"/>
                <w:color w:val="000000"/>
                <w:sz w:val="28"/>
              </w:rPr>
              <w:t xml:space="preserve">                              (</w:t>
            </w:r>
            <w:r w:rsidRPr="00DE4EE7">
              <w:rPr>
                <w:rFonts w:eastAsia="標楷體" w:hint="eastAsia"/>
                <w:color w:val="000000"/>
                <w:sz w:val="28"/>
              </w:rPr>
              <w:t>簽章</w:t>
            </w:r>
            <w:r w:rsidRPr="00DE4EE7">
              <w:rPr>
                <w:rFonts w:eastAsia="標楷體" w:hint="eastAsia"/>
                <w:color w:val="000000"/>
                <w:sz w:val="28"/>
              </w:rPr>
              <w:t>)</w:t>
            </w:r>
          </w:p>
          <w:p w14:paraId="18A7C8AA" w14:textId="7D652D10" w:rsidR="009F13F7" w:rsidRDefault="00030722" w:rsidP="00AC639B">
            <w:pPr>
              <w:spacing w:line="540" w:lineRule="exact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color w:val="000000"/>
                <w:sz w:val="28"/>
              </w:rPr>
              <w:t xml:space="preserve">                         </w:t>
            </w:r>
            <w:r w:rsidR="00AC639B" w:rsidRPr="00DE4EE7">
              <w:rPr>
                <w:rFonts w:eastAsia="標楷體" w:hint="eastAsia"/>
                <w:color w:val="000000"/>
                <w:sz w:val="28"/>
              </w:rPr>
              <w:t>(</w:t>
            </w:r>
            <w:r w:rsidR="00AC639B" w:rsidRPr="00DE4EE7">
              <w:rPr>
                <w:rFonts w:eastAsia="標楷體" w:hint="eastAsia"/>
                <w:color w:val="000000"/>
                <w:sz w:val="28"/>
              </w:rPr>
              <w:t>聯絡人及電話：</w:t>
            </w:r>
            <w:r w:rsidR="00AC639B" w:rsidRPr="00DE4EE7">
              <w:rPr>
                <w:rFonts w:eastAsia="標楷體" w:hint="eastAsia"/>
                <w:color w:val="000000"/>
                <w:sz w:val="28"/>
              </w:rPr>
              <w:t xml:space="preserve">        </w:t>
            </w:r>
            <w:r w:rsidR="00224BE3">
              <w:rPr>
                <w:rFonts w:eastAsia="標楷體" w:hint="eastAsia"/>
                <w:color w:val="000000"/>
                <w:sz w:val="28"/>
              </w:rPr>
              <w:t xml:space="preserve">　　</w:t>
            </w:r>
            <w:r w:rsidR="00AC639B" w:rsidRPr="00DE4EE7">
              <w:rPr>
                <w:rFonts w:eastAsia="標楷體" w:hint="eastAsia"/>
                <w:color w:val="000000"/>
                <w:sz w:val="28"/>
              </w:rPr>
              <w:t xml:space="preserve">                   )</w:t>
            </w:r>
          </w:p>
        </w:tc>
      </w:tr>
    </w:tbl>
    <w:p w14:paraId="14E3B206" w14:textId="5DF7A485" w:rsidR="002D5885" w:rsidRPr="009F13F7" w:rsidRDefault="002D5885" w:rsidP="0064569C">
      <w:pPr>
        <w:spacing w:line="40" w:lineRule="exact"/>
        <w:ind w:left="720" w:hangingChars="300" w:hanging="720"/>
      </w:pPr>
    </w:p>
    <w:sectPr w:rsidR="002D5885" w:rsidRPr="009F13F7" w:rsidSect="0064569C">
      <w:pgSz w:w="11907" w:h="16840" w:code="9"/>
      <w:pgMar w:top="1134" w:right="680" w:bottom="1134" w:left="680" w:header="851" w:footer="992" w:gutter="0"/>
      <w:pgNumType w:start="1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84F3C7" w14:textId="77777777" w:rsidR="00B70A7F" w:rsidRDefault="00B70A7F" w:rsidP="00E743D7">
      <w:r>
        <w:separator/>
      </w:r>
    </w:p>
  </w:endnote>
  <w:endnote w:type="continuationSeparator" w:id="0">
    <w:p w14:paraId="6D2A32FA" w14:textId="77777777" w:rsidR="00B70A7F" w:rsidRDefault="00B70A7F" w:rsidP="00E74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3EC454" w14:textId="77777777" w:rsidR="00B70A7F" w:rsidRDefault="00B70A7F" w:rsidP="00E743D7">
      <w:r>
        <w:separator/>
      </w:r>
    </w:p>
  </w:footnote>
  <w:footnote w:type="continuationSeparator" w:id="0">
    <w:p w14:paraId="15A66C3A" w14:textId="77777777" w:rsidR="00B70A7F" w:rsidRDefault="00B70A7F" w:rsidP="00E74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C3705"/>
    <w:multiLevelType w:val="hybridMultilevel"/>
    <w:tmpl w:val="8054A282"/>
    <w:lvl w:ilvl="0" w:tplc="BBCAA86A">
      <w:start w:val="3"/>
      <w:numFmt w:val="taiwaneseCountingThousand"/>
      <w:lvlText w:val="(%1)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F6F770A"/>
    <w:multiLevelType w:val="hybridMultilevel"/>
    <w:tmpl w:val="857691B4"/>
    <w:lvl w:ilvl="0" w:tplc="06D0C5CA">
      <w:start w:val="1"/>
      <w:numFmt w:val="taiwaneseCountingThousand"/>
      <w:lvlText w:val="（%1）"/>
      <w:lvlJc w:val="left"/>
      <w:pPr>
        <w:ind w:left="1362" w:hanging="79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2" w15:restartNumberingAfterBreak="0">
    <w:nsid w:val="5AB17657"/>
    <w:multiLevelType w:val="singleLevel"/>
    <w:tmpl w:val="92E25C94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3" w15:restartNumberingAfterBreak="0">
    <w:nsid w:val="6FCE77B7"/>
    <w:multiLevelType w:val="hybridMultilevel"/>
    <w:tmpl w:val="4B0A5580"/>
    <w:lvl w:ilvl="0" w:tplc="D8DE4FA8">
      <w:start w:val="1"/>
      <w:numFmt w:val="decimal"/>
      <w:lvlText w:val="%1、"/>
      <w:lvlJc w:val="left"/>
      <w:pPr>
        <w:ind w:left="20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5" w:hanging="480"/>
      </w:pPr>
    </w:lvl>
    <w:lvl w:ilvl="2" w:tplc="0409001B" w:tentative="1">
      <w:start w:val="1"/>
      <w:numFmt w:val="lowerRoman"/>
      <w:lvlText w:val="%3."/>
      <w:lvlJc w:val="right"/>
      <w:pPr>
        <w:ind w:left="2765" w:hanging="480"/>
      </w:pPr>
    </w:lvl>
    <w:lvl w:ilvl="3" w:tplc="0409000F" w:tentative="1">
      <w:start w:val="1"/>
      <w:numFmt w:val="decimal"/>
      <w:lvlText w:val="%4."/>
      <w:lvlJc w:val="left"/>
      <w:pPr>
        <w:ind w:left="32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5" w:hanging="480"/>
      </w:pPr>
    </w:lvl>
    <w:lvl w:ilvl="5" w:tplc="0409001B" w:tentative="1">
      <w:start w:val="1"/>
      <w:numFmt w:val="lowerRoman"/>
      <w:lvlText w:val="%6."/>
      <w:lvlJc w:val="right"/>
      <w:pPr>
        <w:ind w:left="4205" w:hanging="480"/>
      </w:pPr>
    </w:lvl>
    <w:lvl w:ilvl="6" w:tplc="0409000F" w:tentative="1">
      <w:start w:val="1"/>
      <w:numFmt w:val="decimal"/>
      <w:lvlText w:val="%7."/>
      <w:lvlJc w:val="left"/>
      <w:pPr>
        <w:ind w:left="46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5" w:hanging="480"/>
      </w:pPr>
    </w:lvl>
    <w:lvl w:ilvl="8" w:tplc="0409001B" w:tentative="1">
      <w:start w:val="1"/>
      <w:numFmt w:val="lowerRoman"/>
      <w:lvlText w:val="%9."/>
      <w:lvlJc w:val="right"/>
      <w:pPr>
        <w:ind w:left="5645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3F7"/>
    <w:rsid w:val="00010FE5"/>
    <w:rsid w:val="00030722"/>
    <w:rsid w:val="00092962"/>
    <w:rsid w:val="000A1179"/>
    <w:rsid w:val="000C5DC3"/>
    <w:rsid w:val="00106DB8"/>
    <w:rsid w:val="00113518"/>
    <w:rsid w:val="00116941"/>
    <w:rsid w:val="00140212"/>
    <w:rsid w:val="001513C9"/>
    <w:rsid w:val="0015385C"/>
    <w:rsid w:val="0015444D"/>
    <w:rsid w:val="00163EEF"/>
    <w:rsid w:val="001853B1"/>
    <w:rsid w:val="00192DD9"/>
    <w:rsid w:val="001B4590"/>
    <w:rsid w:val="001B7CAF"/>
    <w:rsid w:val="001C3CD5"/>
    <w:rsid w:val="001F50AD"/>
    <w:rsid w:val="0021338C"/>
    <w:rsid w:val="00217FF1"/>
    <w:rsid w:val="00224BE3"/>
    <w:rsid w:val="002416D5"/>
    <w:rsid w:val="00242595"/>
    <w:rsid w:val="00243E8F"/>
    <w:rsid w:val="002465FF"/>
    <w:rsid w:val="002672B1"/>
    <w:rsid w:val="00267667"/>
    <w:rsid w:val="002D21ED"/>
    <w:rsid w:val="002D5885"/>
    <w:rsid w:val="002D7032"/>
    <w:rsid w:val="002E1879"/>
    <w:rsid w:val="002F17BB"/>
    <w:rsid w:val="00310F86"/>
    <w:rsid w:val="0033610F"/>
    <w:rsid w:val="00340E3D"/>
    <w:rsid w:val="00343072"/>
    <w:rsid w:val="003539D8"/>
    <w:rsid w:val="00362C62"/>
    <w:rsid w:val="0036486E"/>
    <w:rsid w:val="0037333A"/>
    <w:rsid w:val="003834B4"/>
    <w:rsid w:val="00384756"/>
    <w:rsid w:val="00390E2B"/>
    <w:rsid w:val="003A2731"/>
    <w:rsid w:val="003A563D"/>
    <w:rsid w:val="003D111C"/>
    <w:rsid w:val="003D3214"/>
    <w:rsid w:val="003D6508"/>
    <w:rsid w:val="003E6009"/>
    <w:rsid w:val="003F1D9E"/>
    <w:rsid w:val="00415709"/>
    <w:rsid w:val="004253A7"/>
    <w:rsid w:val="00437AF1"/>
    <w:rsid w:val="00440EC1"/>
    <w:rsid w:val="00457B61"/>
    <w:rsid w:val="00460E1D"/>
    <w:rsid w:val="00470730"/>
    <w:rsid w:val="00477B08"/>
    <w:rsid w:val="0049400A"/>
    <w:rsid w:val="00494F9C"/>
    <w:rsid w:val="004A34EA"/>
    <w:rsid w:val="004B09F3"/>
    <w:rsid w:val="004D60E5"/>
    <w:rsid w:val="004E44CE"/>
    <w:rsid w:val="004F4489"/>
    <w:rsid w:val="005015F1"/>
    <w:rsid w:val="00501E72"/>
    <w:rsid w:val="005059AC"/>
    <w:rsid w:val="005315D8"/>
    <w:rsid w:val="0054704E"/>
    <w:rsid w:val="005654BA"/>
    <w:rsid w:val="00565C99"/>
    <w:rsid w:val="00567170"/>
    <w:rsid w:val="0056746B"/>
    <w:rsid w:val="00571B9D"/>
    <w:rsid w:val="005801D6"/>
    <w:rsid w:val="00596934"/>
    <w:rsid w:val="00597A6D"/>
    <w:rsid w:val="005A21C2"/>
    <w:rsid w:val="005D520B"/>
    <w:rsid w:val="005F700D"/>
    <w:rsid w:val="0060629E"/>
    <w:rsid w:val="00642DDC"/>
    <w:rsid w:val="0064569C"/>
    <w:rsid w:val="00665893"/>
    <w:rsid w:val="00681412"/>
    <w:rsid w:val="006833D1"/>
    <w:rsid w:val="00687772"/>
    <w:rsid w:val="00692C21"/>
    <w:rsid w:val="006A24C2"/>
    <w:rsid w:val="006B2C52"/>
    <w:rsid w:val="006B6E17"/>
    <w:rsid w:val="0070427E"/>
    <w:rsid w:val="007108EB"/>
    <w:rsid w:val="0072390C"/>
    <w:rsid w:val="007272E3"/>
    <w:rsid w:val="0075210B"/>
    <w:rsid w:val="00752FB4"/>
    <w:rsid w:val="00760FE2"/>
    <w:rsid w:val="00770813"/>
    <w:rsid w:val="00781CF1"/>
    <w:rsid w:val="0079463C"/>
    <w:rsid w:val="00797B71"/>
    <w:rsid w:val="007A5D63"/>
    <w:rsid w:val="007B2717"/>
    <w:rsid w:val="007C102E"/>
    <w:rsid w:val="007E524A"/>
    <w:rsid w:val="007E7554"/>
    <w:rsid w:val="007F7CC3"/>
    <w:rsid w:val="00804DD4"/>
    <w:rsid w:val="0080635D"/>
    <w:rsid w:val="008113FD"/>
    <w:rsid w:val="008175EE"/>
    <w:rsid w:val="008356A7"/>
    <w:rsid w:val="00842E55"/>
    <w:rsid w:val="00845C7A"/>
    <w:rsid w:val="008563A2"/>
    <w:rsid w:val="008E3B31"/>
    <w:rsid w:val="008F6CD4"/>
    <w:rsid w:val="0090072B"/>
    <w:rsid w:val="00900B09"/>
    <w:rsid w:val="009066BF"/>
    <w:rsid w:val="009274AF"/>
    <w:rsid w:val="00944E16"/>
    <w:rsid w:val="0096348C"/>
    <w:rsid w:val="009714F8"/>
    <w:rsid w:val="00974560"/>
    <w:rsid w:val="00976F7C"/>
    <w:rsid w:val="00980A91"/>
    <w:rsid w:val="009C40D1"/>
    <w:rsid w:val="009D432E"/>
    <w:rsid w:val="009D4B4C"/>
    <w:rsid w:val="009D60E1"/>
    <w:rsid w:val="009E561B"/>
    <w:rsid w:val="009F13F7"/>
    <w:rsid w:val="009F7EB8"/>
    <w:rsid w:val="00A04A0D"/>
    <w:rsid w:val="00A26296"/>
    <w:rsid w:val="00A27CCB"/>
    <w:rsid w:val="00A322AF"/>
    <w:rsid w:val="00A50CB0"/>
    <w:rsid w:val="00A648AB"/>
    <w:rsid w:val="00A84FA3"/>
    <w:rsid w:val="00A9304E"/>
    <w:rsid w:val="00AB1F1A"/>
    <w:rsid w:val="00AB3998"/>
    <w:rsid w:val="00AC336C"/>
    <w:rsid w:val="00AC513C"/>
    <w:rsid w:val="00AC639B"/>
    <w:rsid w:val="00AE6EC9"/>
    <w:rsid w:val="00AF7B27"/>
    <w:rsid w:val="00B11CC2"/>
    <w:rsid w:val="00B135AC"/>
    <w:rsid w:val="00B23210"/>
    <w:rsid w:val="00B2585B"/>
    <w:rsid w:val="00B31428"/>
    <w:rsid w:val="00B70A7F"/>
    <w:rsid w:val="00B77FFC"/>
    <w:rsid w:val="00BE51D2"/>
    <w:rsid w:val="00BF4ADD"/>
    <w:rsid w:val="00C06D1E"/>
    <w:rsid w:val="00C25653"/>
    <w:rsid w:val="00C43596"/>
    <w:rsid w:val="00C610EE"/>
    <w:rsid w:val="00C63207"/>
    <w:rsid w:val="00C73AE5"/>
    <w:rsid w:val="00C80015"/>
    <w:rsid w:val="00CA33DB"/>
    <w:rsid w:val="00CB2F70"/>
    <w:rsid w:val="00CB3362"/>
    <w:rsid w:val="00CC4238"/>
    <w:rsid w:val="00CD45F4"/>
    <w:rsid w:val="00CF7914"/>
    <w:rsid w:val="00D0505B"/>
    <w:rsid w:val="00D30939"/>
    <w:rsid w:val="00D33458"/>
    <w:rsid w:val="00D34D7F"/>
    <w:rsid w:val="00D444FA"/>
    <w:rsid w:val="00D45746"/>
    <w:rsid w:val="00D927E7"/>
    <w:rsid w:val="00DA75C0"/>
    <w:rsid w:val="00DE4F4D"/>
    <w:rsid w:val="00E01333"/>
    <w:rsid w:val="00E04092"/>
    <w:rsid w:val="00E05C8B"/>
    <w:rsid w:val="00E11CDC"/>
    <w:rsid w:val="00E213BC"/>
    <w:rsid w:val="00E36B20"/>
    <w:rsid w:val="00E4410D"/>
    <w:rsid w:val="00E44B64"/>
    <w:rsid w:val="00E47E99"/>
    <w:rsid w:val="00E65A20"/>
    <w:rsid w:val="00E743D7"/>
    <w:rsid w:val="00E819D2"/>
    <w:rsid w:val="00EA282B"/>
    <w:rsid w:val="00EB51B8"/>
    <w:rsid w:val="00ED5284"/>
    <w:rsid w:val="00EF0075"/>
    <w:rsid w:val="00EF4409"/>
    <w:rsid w:val="00EF56E9"/>
    <w:rsid w:val="00F2019B"/>
    <w:rsid w:val="00F401FC"/>
    <w:rsid w:val="00F46609"/>
    <w:rsid w:val="00F473A2"/>
    <w:rsid w:val="00F50890"/>
    <w:rsid w:val="00F54D4D"/>
    <w:rsid w:val="00F87098"/>
    <w:rsid w:val="00F97398"/>
    <w:rsid w:val="00FA6BB1"/>
    <w:rsid w:val="00FB4A37"/>
    <w:rsid w:val="00FE2498"/>
    <w:rsid w:val="00FE46F3"/>
    <w:rsid w:val="00FE73EE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9B4315"/>
  <w15:chartTrackingRefBased/>
  <w15:docId w15:val="{5C01020D-FA96-4B96-922C-950E7E03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3F7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F13F7"/>
    <w:pPr>
      <w:spacing w:line="20" w:lineRule="atLeast"/>
    </w:pPr>
    <w:rPr>
      <w:rFonts w:eastAsia="標楷體"/>
      <w:sz w:val="28"/>
    </w:rPr>
  </w:style>
  <w:style w:type="paragraph" w:styleId="a4">
    <w:name w:val="Balloon Text"/>
    <w:basedOn w:val="a"/>
    <w:semiHidden/>
    <w:rsid w:val="005F700D"/>
    <w:rPr>
      <w:rFonts w:ascii="Arial" w:hAnsi="Arial"/>
      <w:sz w:val="18"/>
      <w:szCs w:val="18"/>
    </w:rPr>
  </w:style>
  <w:style w:type="character" w:styleId="a5">
    <w:name w:val="Emphasis"/>
    <w:basedOn w:val="a0"/>
    <w:uiPriority w:val="20"/>
    <w:qFormat/>
    <w:rsid w:val="00A26296"/>
    <w:rPr>
      <w:i/>
      <w:iCs/>
    </w:rPr>
  </w:style>
  <w:style w:type="paragraph" w:styleId="a6">
    <w:name w:val="Revision"/>
    <w:hidden/>
    <w:uiPriority w:val="99"/>
    <w:semiHidden/>
    <w:rsid w:val="003834B4"/>
    <w:rPr>
      <w:kern w:val="2"/>
      <w:sz w:val="24"/>
    </w:rPr>
  </w:style>
  <w:style w:type="paragraph" w:styleId="a7">
    <w:name w:val="header"/>
    <w:basedOn w:val="a"/>
    <w:link w:val="a8"/>
    <w:rsid w:val="00E743D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rsid w:val="00E743D7"/>
    <w:rPr>
      <w:kern w:val="2"/>
    </w:rPr>
  </w:style>
  <w:style w:type="paragraph" w:styleId="a9">
    <w:name w:val="footer"/>
    <w:basedOn w:val="a"/>
    <w:link w:val="aa"/>
    <w:rsid w:val="00E743D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rsid w:val="00E743D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188</Words>
  <Characters>1073</Characters>
  <Application>Microsoft Office Word</Application>
  <DocSecurity>0</DocSecurity>
  <Lines>8</Lines>
  <Paragraphs>2</Paragraphs>
  <ScaleCrop>false</ScaleCrop>
  <Manager>行政院金融監督管理委員會</Manager>
  <Company>367020000D</Company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證券商兼營短期票券業務許可證照申請書</dc:title>
  <dc:subject>證券商兼營短期票券業務許可證照申請書</dc:subject>
  <dc:creator>行政院金融監督管理委員會證券期貨局</dc:creator>
  <cp:keywords>許可證照</cp:keywords>
  <dc:description>證券商兼營短期票券業務許可證照申請書</dc:description>
  <cp:lastModifiedBy>李岳霖lester</cp:lastModifiedBy>
  <cp:revision>21</cp:revision>
  <cp:lastPrinted>2020-09-08T03:31:00Z</cp:lastPrinted>
  <dcterms:created xsi:type="dcterms:W3CDTF">2020-08-14T09:23:00Z</dcterms:created>
  <dcterms:modified xsi:type="dcterms:W3CDTF">2020-09-09T06:09:00Z</dcterms:modified>
  <cp:category>540;482;822</cp:category>
</cp:coreProperties>
</file>