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E3" w:rsidRPr="00BC0287" w:rsidRDefault="00A07CE3" w:rsidP="00A07CE3">
      <w:pPr>
        <w:pStyle w:val="a3"/>
        <w:spacing w:line="360" w:lineRule="auto"/>
        <w:jc w:val="center"/>
        <w:rPr>
          <w:rFonts w:ascii="標楷體" w:eastAsia="標楷體" w:hAnsi="標楷體"/>
          <w:sz w:val="36"/>
        </w:rPr>
      </w:pPr>
      <w:r w:rsidRPr="00BC0287">
        <w:rPr>
          <w:rFonts w:ascii="標楷體" w:eastAsia="標楷體" w:hAnsi="標楷體" w:hint="eastAsia"/>
          <w:sz w:val="36"/>
        </w:rPr>
        <w:t>承銷商總結意見</w:t>
      </w:r>
    </w:p>
    <w:p w:rsidR="00337205" w:rsidRDefault="00337205" w:rsidP="00337205">
      <w:pPr>
        <w:pStyle w:val="a3"/>
        <w:spacing w:line="440" w:lineRule="exact"/>
        <w:jc w:val="center"/>
        <w:rPr>
          <w:rFonts w:ascii="標楷體" w:eastAsia="標楷體" w:hAnsi="標楷體" w:hint="eastAsia"/>
          <w:b/>
          <w:sz w:val="28"/>
        </w:rPr>
      </w:pPr>
      <w:proofErr w:type="gramStart"/>
      <w:r w:rsidRPr="00BC0287">
        <w:rPr>
          <w:rFonts w:ascii="標楷體" w:eastAsia="標楷體" w:hAnsi="標楷體" w:hint="eastAsia"/>
          <w:sz w:val="28"/>
        </w:rPr>
        <w:t>（</w:t>
      </w:r>
      <w:proofErr w:type="gramEnd"/>
      <w:r w:rsidRPr="00BC0287">
        <w:rPr>
          <w:rFonts w:ascii="標楷體" w:eastAsia="標楷體" w:hAnsi="標楷體" w:hint="eastAsia"/>
          <w:sz w:val="28"/>
        </w:rPr>
        <w:t>發行</w:t>
      </w:r>
      <w:r>
        <w:rPr>
          <w:rFonts w:ascii="標楷體" w:eastAsia="標楷體" w:hAnsi="標楷體" w:hint="eastAsia"/>
          <w:sz w:val="28"/>
        </w:rPr>
        <w:t>普通公司</w:t>
      </w:r>
      <w:r w:rsidRPr="00BC0287">
        <w:rPr>
          <w:rFonts w:ascii="標楷體" w:eastAsia="標楷體" w:hAnsi="標楷體" w:hint="eastAsia"/>
          <w:sz w:val="28"/>
        </w:rPr>
        <w:t>債委託證券承銷商對外公開銷售</w:t>
      </w:r>
      <w:r>
        <w:rPr>
          <w:rFonts w:ascii="標楷體" w:eastAsia="標楷體" w:hAnsi="標楷體" w:hint="eastAsia"/>
          <w:sz w:val="28"/>
        </w:rPr>
        <w:t>且</w:t>
      </w:r>
      <w:r w:rsidRPr="00BC0287">
        <w:rPr>
          <w:rFonts w:ascii="標楷體" w:eastAsia="標楷體" w:hAnsi="標楷體" w:hint="eastAsia"/>
          <w:b/>
          <w:sz w:val="28"/>
        </w:rPr>
        <w:t>銷售對象</w:t>
      </w:r>
    </w:p>
    <w:p w:rsidR="00337205" w:rsidRPr="00BC0287" w:rsidRDefault="00337205" w:rsidP="00337205">
      <w:pPr>
        <w:pStyle w:val="a3"/>
        <w:spacing w:line="44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sz w:val="28"/>
        </w:rPr>
        <w:t>非</w:t>
      </w:r>
      <w:r w:rsidRPr="00BC0287">
        <w:rPr>
          <w:rFonts w:ascii="標楷體" w:eastAsia="標楷體" w:hAnsi="標楷體" w:hint="eastAsia"/>
          <w:b/>
          <w:sz w:val="28"/>
        </w:rPr>
        <w:t>限</w:t>
      </w:r>
      <w:r>
        <w:rPr>
          <w:rFonts w:ascii="標楷體" w:eastAsia="標楷體" w:hAnsi="標楷體" w:hint="eastAsia"/>
          <w:b/>
          <w:sz w:val="28"/>
        </w:rPr>
        <w:t>於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</w:rPr>
        <w:t>專業投資人者</w:t>
      </w:r>
      <w:r w:rsidRPr="00BC0287">
        <w:rPr>
          <w:rFonts w:ascii="標楷體" w:eastAsia="標楷體" w:hAnsi="標楷體" w:hint="eastAsia"/>
          <w:b/>
          <w:sz w:val="28"/>
        </w:rPr>
        <w:t>適用</w:t>
      </w:r>
      <w:proofErr w:type="gramStart"/>
      <w:r w:rsidRPr="00BC0287">
        <w:rPr>
          <w:rFonts w:ascii="標楷體" w:eastAsia="標楷體" w:hAnsi="標楷體" w:hint="eastAsia"/>
          <w:sz w:val="28"/>
        </w:rPr>
        <w:t>）</w:t>
      </w:r>
      <w:proofErr w:type="gramEnd"/>
    </w:p>
    <w:p w:rsidR="00A07CE3" w:rsidRPr="00BC0287" w:rsidRDefault="00A07CE3" w:rsidP="00A07CE3">
      <w:pPr>
        <w:spacing w:line="600" w:lineRule="exact"/>
        <w:rPr>
          <w:rFonts w:eastAsia="標楷體"/>
          <w:sz w:val="32"/>
        </w:rPr>
      </w:pPr>
    </w:p>
    <w:p w:rsidR="00A07CE3" w:rsidRPr="00BC0287" w:rsidRDefault="00A07CE3" w:rsidP="00A07CE3">
      <w:pPr>
        <w:spacing w:line="600" w:lineRule="exact"/>
        <w:ind w:firstLine="629"/>
        <w:rPr>
          <w:rFonts w:eastAsia="標楷體"/>
          <w:sz w:val="32"/>
        </w:rPr>
      </w:pPr>
      <w:r w:rsidRPr="00BC0287">
        <w:rPr>
          <w:rFonts w:eastAsia="標楷體" w:hint="eastAsia"/>
          <w:sz w:val="32"/>
          <w:szCs w:val="32"/>
        </w:rPr>
        <w:t xml:space="preserve">    </w:t>
      </w:r>
      <w:r w:rsidRPr="00BC0287">
        <w:rPr>
          <w:rFonts w:eastAsia="標楷體" w:hint="eastAsia"/>
          <w:sz w:val="32"/>
          <w:szCs w:val="32"/>
        </w:rPr>
        <w:t>外國發行人</w:t>
      </w:r>
      <w:r w:rsidRPr="00BC0287">
        <w:rPr>
          <w:rFonts w:eastAsia="標楷體" w:hint="eastAsia"/>
          <w:sz w:val="32"/>
          <w:szCs w:val="32"/>
        </w:rPr>
        <w:t xml:space="preserve">        </w:t>
      </w:r>
      <w:r w:rsidRPr="00BC0287">
        <w:rPr>
          <w:rFonts w:eastAsia="標楷體" w:hint="eastAsia"/>
          <w:sz w:val="32"/>
          <w:szCs w:val="32"/>
        </w:rPr>
        <w:t>（</w:t>
      </w:r>
      <w:r w:rsidRPr="00BC0287">
        <w:rPr>
          <w:rFonts w:eastAsia="標楷體" w:hint="eastAsia"/>
          <w:szCs w:val="24"/>
        </w:rPr>
        <w:t>請填公司名稱，或填外國金融機構及其分支機構之名稱</w:t>
      </w:r>
      <w:r w:rsidRPr="00BC0287">
        <w:rPr>
          <w:rFonts w:eastAsia="標楷體" w:hint="eastAsia"/>
          <w:sz w:val="32"/>
          <w:szCs w:val="32"/>
        </w:rPr>
        <w:t>）</w:t>
      </w:r>
      <w:r w:rsidRPr="00BC0287">
        <w:rPr>
          <w:rFonts w:eastAsia="標楷體" w:hint="eastAsia"/>
          <w:sz w:val="32"/>
        </w:rPr>
        <w:t xml:space="preserve">         </w:t>
      </w:r>
      <w:r w:rsidRPr="00BC0287">
        <w:rPr>
          <w:rFonts w:eastAsia="標楷體" w:hint="eastAsia"/>
          <w:sz w:val="32"/>
        </w:rPr>
        <w:t>本次</w:t>
      </w:r>
      <w:r w:rsidR="00C06455">
        <w:rPr>
          <w:rFonts w:eastAsia="標楷體" w:hint="eastAsia"/>
          <w:sz w:val="32"/>
        </w:rPr>
        <w:t>在</w:t>
      </w:r>
      <w:proofErr w:type="gramStart"/>
      <w:r w:rsidR="00C06455">
        <w:rPr>
          <w:rFonts w:eastAsia="標楷體" w:hint="eastAsia"/>
          <w:sz w:val="32"/>
        </w:rPr>
        <w:t>臺</w:t>
      </w:r>
      <w:proofErr w:type="gramEnd"/>
      <w:r w:rsidRPr="00BC0287">
        <w:rPr>
          <w:rFonts w:ascii="標楷體" w:eastAsia="標楷體" w:hAnsi="標楷體" w:hint="eastAsia"/>
          <w:sz w:val="32"/>
        </w:rPr>
        <w:t xml:space="preserve">募集與發行             </w:t>
      </w:r>
      <w:r w:rsidRPr="00BC0287">
        <w:rPr>
          <w:rFonts w:eastAsia="標楷體" w:hint="eastAsia"/>
          <w:sz w:val="32"/>
          <w:szCs w:val="32"/>
        </w:rPr>
        <w:t>（</w:t>
      </w:r>
      <w:r w:rsidRPr="00BC0287">
        <w:rPr>
          <w:rFonts w:eastAsia="標楷體" w:hint="eastAsia"/>
          <w:szCs w:val="24"/>
        </w:rPr>
        <w:t>請填有價證券之種類、數量、面額及總金額</w:t>
      </w:r>
      <w:r w:rsidRPr="00BC0287">
        <w:rPr>
          <w:rFonts w:eastAsia="標楷體" w:hint="eastAsia"/>
          <w:sz w:val="32"/>
          <w:szCs w:val="32"/>
        </w:rPr>
        <w:t>）</w:t>
      </w:r>
      <w:r w:rsidRPr="00BC0287">
        <w:rPr>
          <w:rFonts w:ascii="標楷體" w:eastAsia="標楷體" w:hAnsi="標楷體" w:hint="eastAsia"/>
          <w:sz w:val="32"/>
        </w:rPr>
        <w:t>並委託本承銷商對外公開銷售</w:t>
      </w:r>
      <w:r w:rsidRPr="002E2B79">
        <w:rPr>
          <w:rFonts w:ascii="標楷體" w:eastAsia="標楷體" w:hAnsi="標楷體" w:hint="eastAsia"/>
          <w:sz w:val="32"/>
        </w:rPr>
        <w:t>，向金融監督管理委員會提出申報。</w:t>
      </w:r>
      <w:r w:rsidR="00C21BF8">
        <w:rPr>
          <w:rFonts w:ascii="標楷體" w:eastAsia="標楷體" w:hAnsi="標楷體" w:hint="eastAsia"/>
          <w:sz w:val="32"/>
        </w:rPr>
        <w:t>本承銷商</w:t>
      </w:r>
      <w:r w:rsidR="00C06455" w:rsidRPr="002E2B79">
        <w:rPr>
          <w:rFonts w:ascii="標楷體" w:eastAsia="標楷體" w:hAnsi="標楷體" w:hint="eastAsia"/>
          <w:sz w:val="32"/>
        </w:rPr>
        <w:t>依「證券商管理規則」及「外國發行人募集與發行有價證券處理準則」規定</w:t>
      </w:r>
      <w:r w:rsidR="00C06455">
        <w:rPr>
          <w:rFonts w:ascii="標楷體" w:eastAsia="標楷體" w:hAnsi="標楷體" w:hint="eastAsia"/>
          <w:sz w:val="32"/>
        </w:rPr>
        <w:t>，經</w:t>
      </w:r>
      <w:r w:rsidR="00FC116A" w:rsidRPr="00164DEA">
        <w:rPr>
          <w:rFonts w:ascii="標楷體" w:eastAsia="標楷體" w:hAnsi="標楷體" w:hint="eastAsia"/>
          <w:sz w:val="32"/>
        </w:rPr>
        <w:t>檢視</w:t>
      </w:r>
      <w:r w:rsidR="00C21BF8" w:rsidRPr="002E2B79">
        <w:rPr>
          <w:rFonts w:ascii="標楷體" w:eastAsia="標楷體" w:hAnsi="標楷體" w:hint="eastAsia"/>
          <w:sz w:val="32"/>
        </w:rPr>
        <w:t>本發行案</w:t>
      </w:r>
      <w:r w:rsidR="00FC116A">
        <w:rPr>
          <w:rFonts w:ascii="標楷體" w:eastAsia="標楷體" w:hAnsi="標楷體" w:hint="eastAsia"/>
          <w:sz w:val="32"/>
        </w:rPr>
        <w:t>申</w:t>
      </w:r>
      <w:r w:rsidR="00E22D97">
        <w:rPr>
          <w:rFonts w:ascii="標楷體" w:eastAsia="標楷體" w:hAnsi="標楷體" w:hint="eastAsia"/>
          <w:sz w:val="32"/>
        </w:rPr>
        <w:t>報</w:t>
      </w:r>
      <w:r w:rsidR="00FC116A">
        <w:rPr>
          <w:rFonts w:ascii="標楷體" w:eastAsia="標楷體" w:hAnsi="標楷體" w:hint="eastAsia"/>
          <w:sz w:val="32"/>
        </w:rPr>
        <w:t>書件</w:t>
      </w:r>
      <w:r w:rsidR="0058217C">
        <w:rPr>
          <w:rFonts w:ascii="標楷體" w:eastAsia="標楷體" w:hAnsi="標楷體" w:hint="eastAsia"/>
          <w:sz w:val="32"/>
        </w:rPr>
        <w:t>及</w:t>
      </w:r>
      <w:r w:rsidR="00B07712" w:rsidRPr="002E2B79">
        <w:rPr>
          <w:rFonts w:ascii="標楷體" w:eastAsia="標楷體" w:hAnsi="標楷體" w:hint="eastAsia"/>
          <w:sz w:val="32"/>
        </w:rPr>
        <w:t>律師法律意見書及法律事項檢查表</w:t>
      </w:r>
      <w:r w:rsidR="00BD5DEB">
        <w:rPr>
          <w:rFonts w:ascii="標楷體" w:eastAsia="標楷體" w:hAnsi="標楷體" w:hint="eastAsia"/>
          <w:sz w:val="32"/>
        </w:rPr>
        <w:t>後</w:t>
      </w:r>
      <w:r w:rsidRPr="002E2B79">
        <w:rPr>
          <w:rFonts w:ascii="標楷體" w:eastAsia="標楷體" w:hAnsi="標楷體" w:hint="eastAsia"/>
          <w:sz w:val="32"/>
        </w:rPr>
        <w:t>，</w:t>
      </w:r>
      <w:r w:rsidR="00C06455">
        <w:rPr>
          <w:rFonts w:eastAsia="標楷體" w:hint="eastAsia"/>
          <w:sz w:val="32"/>
        </w:rPr>
        <w:t>確認申</w:t>
      </w:r>
      <w:r w:rsidR="00E22D97">
        <w:rPr>
          <w:rFonts w:ascii="標楷體" w:eastAsia="標楷體" w:hAnsi="標楷體" w:hint="eastAsia"/>
          <w:sz w:val="32"/>
        </w:rPr>
        <w:t>報</w:t>
      </w:r>
      <w:r w:rsidR="00C06455">
        <w:rPr>
          <w:rFonts w:eastAsia="標楷體" w:hint="eastAsia"/>
          <w:sz w:val="32"/>
        </w:rPr>
        <w:t>書件已備齊</w:t>
      </w:r>
      <w:r w:rsidR="00C21BF8">
        <w:rPr>
          <w:rFonts w:eastAsia="標楷體" w:hint="eastAsia"/>
          <w:sz w:val="32"/>
        </w:rPr>
        <w:t>且</w:t>
      </w:r>
      <w:r w:rsidR="0058217C" w:rsidRPr="002E2B79">
        <w:rPr>
          <w:rFonts w:ascii="標楷體" w:eastAsia="標楷體" w:hAnsi="標楷體" w:hint="eastAsia"/>
          <w:sz w:val="32"/>
        </w:rPr>
        <w:t>律師</w:t>
      </w:r>
      <w:r w:rsidR="00EF2987">
        <w:rPr>
          <w:rFonts w:ascii="標楷體" w:eastAsia="標楷體" w:hAnsi="標楷體" w:hint="eastAsia"/>
          <w:sz w:val="32"/>
        </w:rPr>
        <w:t>法律</w:t>
      </w:r>
      <w:r w:rsidR="0058217C">
        <w:rPr>
          <w:rFonts w:ascii="標楷體" w:eastAsia="標楷體" w:hAnsi="標楷體" w:hint="eastAsia"/>
          <w:sz w:val="32"/>
        </w:rPr>
        <w:t>意見書及</w:t>
      </w:r>
      <w:r w:rsidR="00EF2987">
        <w:rPr>
          <w:rFonts w:ascii="標楷體" w:eastAsia="標楷體" w:hAnsi="標楷體" w:hint="eastAsia"/>
          <w:sz w:val="32"/>
        </w:rPr>
        <w:t>法</w:t>
      </w:r>
      <w:r w:rsidR="0058217C">
        <w:rPr>
          <w:rFonts w:ascii="標楷體" w:eastAsia="標楷體" w:hAnsi="標楷體" w:hint="eastAsia"/>
          <w:sz w:val="32"/>
        </w:rPr>
        <w:t>律</w:t>
      </w:r>
      <w:r w:rsidR="0058217C" w:rsidRPr="002E2B79">
        <w:rPr>
          <w:rFonts w:ascii="標楷體" w:eastAsia="標楷體" w:hAnsi="標楷體" w:hint="eastAsia"/>
          <w:sz w:val="32"/>
        </w:rPr>
        <w:t>事項檢查表</w:t>
      </w:r>
      <w:r w:rsidR="0058217C">
        <w:rPr>
          <w:rFonts w:ascii="標楷體" w:eastAsia="標楷體" w:hAnsi="標楷體" w:hint="eastAsia"/>
          <w:sz w:val="32"/>
        </w:rPr>
        <w:t>尚無異常意見，</w:t>
      </w:r>
      <w:r w:rsidR="00C06455" w:rsidRPr="00C06455">
        <w:rPr>
          <w:rFonts w:eastAsia="標楷體" w:hint="eastAsia"/>
          <w:sz w:val="32"/>
        </w:rPr>
        <w:t>並未發現有違反</w:t>
      </w:r>
      <w:r w:rsidR="0058217C">
        <w:rPr>
          <w:rFonts w:eastAsia="標楷體" w:hint="eastAsia"/>
          <w:sz w:val="32"/>
        </w:rPr>
        <w:t>國內</w:t>
      </w:r>
      <w:r w:rsidR="00C06455" w:rsidRPr="00C06455">
        <w:rPr>
          <w:rFonts w:eastAsia="標楷體" w:hint="eastAsia"/>
          <w:sz w:val="32"/>
        </w:rPr>
        <w:t>法令致影響有價證券募集與發行之情事。</w:t>
      </w:r>
    </w:p>
    <w:p w:rsidR="00A07CE3" w:rsidRPr="00CA5190" w:rsidRDefault="00A07CE3" w:rsidP="00A07CE3">
      <w:pPr>
        <w:spacing w:line="600" w:lineRule="exact"/>
        <w:ind w:firstLine="629"/>
        <w:rPr>
          <w:rFonts w:eastAsia="標楷體"/>
          <w:sz w:val="32"/>
        </w:rPr>
      </w:pPr>
    </w:p>
    <w:p w:rsidR="00A07CE3" w:rsidRPr="00BC0287" w:rsidRDefault="00A07CE3" w:rsidP="00A07CE3">
      <w:pPr>
        <w:spacing w:line="460" w:lineRule="exact"/>
        <w:ind w:firstLine="630"/>
        <w:rPr>
          <w:rFonts w:eastAsia="標楷體"/>
          <w:sz w:val="32"/>
        </w:rPr>
      </w:pPr>
      <w:r w:rsidRPr="00BC0287">
        <w:rPr>
          <w:rFonts w:eastAsia="標楷體" w:hint="eastAsia"/>
          <w:sz w:val="32"/>
        </w:rPr>
        <w:t>此致</w:t>
      </w:r>
    </w:p>
    <w:p w:rsidR="00A07CE3" w:rsidRPr="00BC0287" w:rsidRDefault="00A07CE3" w:rsidP="00A07CE3">
      <w:pPr>
        <w:spacing w:line="460" w:lineRule="exact"/>
        <w:ind w:firstLine="630"/>
        <w:rPr>
          <w:rFonts w:eastAsia="標楷體"/>
          <w:sz w:val="32"/>
        </w:rPr>
      </w:pPr>
      <w:r w:rsidRPr="00BC0287">
        <w:rPr>
          <w:rFonts w:eastAsia="標楷體" w:hint="eastAsia"/>
          <w:sz w:val="32"/>
        </w:rPr>
        <w:t xml:space="preserve">            </w:t>
      </w:r>
      <w:r w:rsidRPr="00BC0287">
        <w:rPr>
          <w:rFonts w:eastAsia="標楷體" w:hint="eastAsia"/>
          <w:sz w:val="32"/>
        </w:rPr>
        <w:t>股份有限公司</w:t>
      </w:r>
    </w:p>
    <w:p w:rsidR="007A3C0B" w:rsidRPr="00BC0287" w:rsidRDefault="007A3C0B"/>
    <w:p w:rsidR="00707780" w:rsidRPr="00BC0287" w:rsidRDefault="00707780"/>
    <w:p w:rsidR="00707780" w:rsidRDefault="00707780"/>
    <w:p w:rsidR="00C21BF8" w:rsidRDefault="00C21BF8"/>
    <w:p w:rsidR="00C21BF8" w:rsidRDefault="00C21BF8"/>
    <w:p w:rsidR="00C21BF8" w:rsidRPr="00BC0287" w:rsidRDefault="00C21BF8"/>
    <w:p w:rsidR="00707780" w:rsidRPr="00BC0287" w:rsidRDefault="00707780"/>
    <w:p w:rsidR="00A07CE3" w:rsidRPr="00BC0287" w:rsidRDefault="00A07CE3"/>
    <w:p w:rsidR="00A07CE3" w:rsidRPr="00BC0287" w:rsidRDefault="00A07CE3" w:rsidP="00A07CE3">
      <w:pPr>
        <w:spacing w:line="460" w:lineRule="exact"/>
        <w:ind w:firstLine="70"/>
        <w:jc w:val="right"/>
        <w:rPr>
          <w:rFonts w:eastAsia="標楷體"/>
          <w:sz w:val="32"/>
        </w:rPr>
      </w:pPr>
      <w:r w:rsidRPr="00BC0287">
        <w:rPr>
          <w:rFonts w:eastAsia="標楷體" w:hint="eastAsia"/>
          <w:sz w:val="32"/>
        </w:rPr>
        <w:t>證券股份有限公司（蓋章）</w:t>
      </w:r>
    </w:p>
    <w:p w:rsidR="00A07CE3" w:rsidRPr="00BC0287" w:rsidRDefault="00A07CE3" w:rsidP="00A07CE3">
      <w:pPr>
        <w:spacing w:line="460" w:lineRule="exact"/>
        <w:ind w:right="-87" w:firstLine="630"/>
        <w:jc w:val="right"/>
        <w:rPr>
          <w:rFonts w:eastAsia="標楷體"/>
          <w:sz w:val="32"/>
        </w:rPr>
      </w:pPr>
      <w:r w:rsidRPr="00BC0287">
        <w:rPr>
          <w:rFonts w:eastAsia="標楷體" w:hint="eastAsia"/>
          <w:sz w:val="32"/>
        </w:rPr>
        <w:t xml:space="preserve">             </w:t>
      </w:r>
      <w:r w:rsidRPr="00BC0287">
        <w:rPr>
          <w:rFonts w:eastAsia="標楷體" w:hint="eastAsia"/>
          <w:sz w:val="32"/>
        </w:rPr>
        <w:t>負責人（簽名或蓋章）</w:t>
      </w:r>
    </w:p>
    <w:p w:rsidR="00A07CE3" w:rsidRPr="00BC0287" w:rsidRDefault="00A07CE3" w:rsidP="00A07CE3">
      <w:pPr>
        <w:spacing w:line="460" w:lineRule="exact"/>
        <w:ind w:right="-87" w:firstLine="630"/>
        <w:jc w:val="right"/>
        <w:rPr>
          <w:rFonts w:eastAsia="標楷體"/>
          <w:sz w:val="32"/>
        </w:rPr>
      </w:pPr>
      <w:r w:rsidRPr="00BC0287">
        <w:rPr>
          <w:rFonts w:eastAsia="標楷體" w:hint="eastAsia"/>
          <w:sz w:val="32"/>
        </w:rPr>
        <w:t xml:space="preserve">             </w:t>
      </w:r>
      <w:r w:rsidRPr="00BC0287">
        <w:rPr>
          <w:rFonts w:eastAsia="標楷體" w:hint="eastAsia"/>
          <w:sz w:val="32"/>
        </w:rPr>
        <w:t>承銷部門主管（簽名或蓋章）</w:t>
      </w:r>
    </w:p>
    <w:p w:rsidR="00A07CE3" w:rsidRPr="00BC0287" w:rsidRDefault="00A07CE3" w:rsidP="00A07CE3">
      <w:r w:rsidRPr="00BC0287">
        <w:rPr>
          <w:rFonts w:eastAsia="標楷體" w:hint="eastAsia"/>
          <w:sz w:val="32"/>
        </w:rPr>
        <w:t xml:space="preserve">                               </w:t>
      </w:r>
      <w:r w:rsidRPr="00BC0287">
        <w:rPr>
          <w:rFonts w:eastAsia="標楷體" w:hint="eastAsia"/>
          <w:sz w:val="32"/>
        </w:rPr>
        <w:t>中華民國</w:t>
      </w:r>
      <w:r w:rsidRPr="00BC0287">
        <w:rPr>
          <w:rFonts w:eastAsia="標楷體" w:hint="eastAsia"/>
          <w:sz w:val="32"/>
        </w:rPr>
        <w:t xml:space="preserve">    </w:t>
      </w:r>
      <w:r w:rsidRPr="00BC0287">
        <w:rPr>
          <w:rFonts w:eastAsia="標楷體" w:hint="eastAsia"/>
          <w:sz w:val="32"/>
        </w:rPr>
        <w:t>年</w:t>
      </w:r>
      <w:r w:rsidRPr="00BC0287">
        <w:rPr>
          <w:rFonts w:eastAsia="標楷體" w:hint="eastAsia"/>
          <w:sz w:val="32"/>
        </w:rPr>
        <w:t xml:space="preserve">    </w:t>
      </w:r>
      <w:r w:rsidRPr="00BC0287">
        <w:rPr>
          <w:rFonts w:eastAsia="標楷體" w:hint="eastAsia"/>
          <w:sz w:val="32"/>
        </w:rPr>
        <w:t>月</w:t>
      </w:r>
      <w:r w:rsidR="00B07712">
        <w:rPr>
          <w:rFonts w:eastAsia="標楷體" w:hint="eastAsia"/>
          <w:sz w:val="32"/>
        </w:rPr>
        <w:t xml:space="preserve">     </w:t>
      </w:r>
      <w:r w:rsidR="00B07712">
        <w:rPr>
          <w:rFonts w:eastAsia="標楷體" w:hint="eastAsia"/>
          <w:sz w:val="32"/>
        </w:rPr>
        <w:t>日</w:t>
      </w:r>
    </w:p>
    <w:sectPr w:rsidR="00A07CE3" w:rsidRPr="00BC0287" w:rsidSect="00A52063">
      <w:pgSz w:w="11906" w:h="16838"/>
      <w:pgMar w:top="1134" w:right="991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55" w:rsidRDefault="00533755" w:rsidP="00337205">
      <w:r>
        <w:separator/>
      </w:r>
    </w:p>
  </w:endnote>
  <w:endnote w:type="continuationSeparator" w:id="0">
    <w:p w:rsidR="00533755" w:rsidRDefault="00533755" w:rsidP="0033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55" w:rsidRDefault="00533755" w:rsidP="00337205">
      <w:r>
        <w:separator/>
      </w:r>
    </w:p>
  </w:footnote>
  <w:footnote w:type="continuationSeparator" w:id="0">
    <w:p w:rsidR="00533755" w:rsidRDefault="00533755" w:rsidP="00337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E3"/>
    <w:rsid w:val="00081A4A"/>
    <w:rsid w:val="000C7FF6"/>
    <w:rsid w:val="000D2074"/>
    <w:rsid w:val="00261241"/>
    <w:rsid w:val="002E2B79"/>
    <w:rsid w:val="00337205"/>
    <w:rsid w:val="004B0F1A"/>
    <w:rsid w:val="00533755"/>
    <w:rsid w:val="0058217C"/>
    <w:rsid w:val="00695899"/>
    <w:rsid w:val="006D7506"/>
    <w:rsid w:val="00707780"/>
    <w:rsid w:val="007A3C0B"/>
    <w:rsid w:val="00A07CE3"/>
    <w:rsid w:val="00A52063"/>
    <w:rsid w:val="00B07712"/>
    <w:rsid w:val="00BC0287"/>
    <w:rsid w:val="00BD5DEB"/>
    <w:rsid w:val="00C06455"/>
    <w:rsid w:val="00C21BF8"/>
    <w:rsid w:val="00CA5190"/>
    <w:rsid w:val="00E22D97"/>
    <w:rsid w:val="00E9139F"/>
    <w:rsid w:val="00EF2987"/>
    <w:rsid w:val="00FA2F5B"/>
    <w:rsid w:val="00FC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A07CE3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A07CE3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B0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B0F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7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3720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37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372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A07CE3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A07CE3"/>
    <w:rPr>
      <w:rFonts w:ascii="Times New Roman" w:eastAsia="新細明體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B0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B0F1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7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3720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37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372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B09D-DA33-46B0-971A-CF456099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劉子珈</dc:creator>
  <cp:lastModifiedBy>李岳霖lester</cp:lastModifiedBy>
  <cp:revision>3</cp:revision>
  <cp:lastPrinted>2015-11-07T09:04:00Z</cp:lastPrinted>
  <dcterms:created xsi:type="dcterms:W3CDTF">2015-10-27T03:52:00Z</dcterms:created>
  <dcterms:modified xsi:type="dcterms:W3CDTF">2015-11-07T09:04:00Z</dcterms:modified>
</cp:coreProperties>
</file>