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"/>
        <w:gridCol w:w="545"/>
        <w:gridCol w:w="1071"/>
        <w:gridCol w:w="720"/>
        <w:gridCol w:w="1011"/>
        <w:gridCol w:w="1134"/>
        <w:gridCol w:w="567"/>
        <w:gridCol w:w="982"/>
        <w:gridCol w:w="11"/>
        <w:gridCol w:w="708"/>
        <w:gridCol w:w="567"/>
        <w:gridCol w:w="993"/>
        <w:gridCol w:w="425"/>
        <w:gridCol w:w="1526"/>
      </w:tblGrid>
      <w:tr w:rsidR="00073FAF" w:rsidRPr="004C46D8" w:rsidTr="009021BB">
        <w:trPr>
          <w:trHeight w:val="1618"/>
        </w:trPr>
        <w:tc>
          <w:tcPr>
            <w:tcW w:w="10343" w:type="dxa"/>
            <w:gridSpan w:val="14"/>
            <w:vAlign w:val="center"/>
          </w:tcPr>
          <w:p w:rsidR="00073FAF" w:rsidRPr="00630B81" w:rsidRDefault="00B17B46" w:rsidP="004C46D8">
            <w:pPr>
              <w:pageBreakBefore/>
              <w:ind w:firstLineChars="3" w:firstLine="7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03C77B" wp14:editId="29087FF8">
                      <wp:simplePos x="0" y="0"/>
                      <wp:positionH relativeFrom="column">
                        <wp:posOffset>5650865</wp:posOffset>
                      </wp:positionH>
                      <wp:positionV relativeFrom="paragraph">
                        <wp:posOffset>-492125</wp:posOffset>
                      </wp:positionV>
                      <wp:extent cx="865505" cy="329565"/>
                      <wp:effectExtent l="12065" t="12700" r="8255" b="1016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6D8" w:rsidRPr="004C46D8" w:rsidRDefault="004C46D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03C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4.95pt;margin-top:-38.75pt;width:68.1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vjOQIAAFMEAAAOAAAAZHJzL2Uyb0RvYy54bWysVF2O0zAQfkfiDpbfadrQlG3UdLV0KUJa&#10;fqSFAziOk1j4D9ttUi6wEgdYnjkAB+BAu+dg7LTdAm8r8mDNeMbfzHwzk8V5LwXaMuu4VgWejMYY&#10;MUV1xVVT4E8f18/OMHKeqIoIrViBd8zh8+XTJ4vO5CzVrRYVswhAlMs7U+DWe5MniaMtk8SNtGEK&#10;jLW2knhQbZNUlnSALkWSjsezpNO2MlZT5hzcXg5GvIz4dc2of1/XjnkkCgy5+XjaeJbhTJYLkjeW&#10;mJbTfRrkEVlIwhUEPUJdEk/QxvJ/oCSnVjtd+xHVMtF1zSmLNUA1k/Ff1Vy3xLBYC5DjzJEm9/9g&#10;6bvtB4t4VeAUI0UktOj+9ubu5/f72193P76hNDDUGZeD47UBV9+/1D10OlbrzJWmnx1SetUS1bAL&#10;a3XXMlJBhpPwMjl5OuC4AFJ2b3UFocjG6wjU11YG+oAQBOjQqd2xO6z3iMLl2SzLxhlGFEzP03k2&#10;y2IEkh8eG+v8a6YlCkKBLTQ/gpPtlfMhGZIfXEIspwWv1lyIqNimXAmLtgQGZR2/PfofbkKhrsDz&#10;LM2G+h8BIbmHiRdcQkXj8IU4JA+svVJVlD3hYpAhZaH2NAbmBg59X/bgGLgtdbUDQq0eJhs2EYRW&#10;268YdTDVBXZfNsQyjMQbBU2ZT6bTsAZRmWYvUlDsqaU8tRBFAarAHqNBXPlhdTbG8qaFSIcxuIBG&#10;rnkk+SGrfd4wuZH7/ZaF1TjVo9fDv2D5GwAA//8DAFBLAwQUAAYACAAAACEAv7zEPuMAAAAMAQAA&#10;DwAAAGRycy9kb3ducmV2LnhtbEyPwU7DMAyG70i8Q2QkbltCpXVtaTohBBIcpokBmnbLUtN2JE7V&#10;pFt5e7ITHG1/+v395Wqyhp1w8J0jCXdzAQxJu7qjRsLH+/MsA+aDoloZRyjhBz2squurUhW1O9Mb&#10;nrahYTGEfKEktCH0Bedet2iVn7seKd6+3GBViOPQ8HpQ5xhuDU+ESLlVHcUPrerxsUX9vR2thCfd&#10;v+SbvTnuNvpTpKNYvx7dWsrbm+nhHljAKfzBcNGP6lBFp4MbqfbMSMiyPI+ohNlyuQB2IUSSJsAO&#10;cZUsUuBVyf+XqH4BAAD//wMAUEsBAi0AFAAGAAgAAAAhALaDOJL+AAAA4QEAABMAAAAAAAAAAAAA&#10;AAAAAAAAAFtDb250ZW50X1R5cGVzXS54bWxQSwECLQAUAAYACAAAACEAOP0h/9YAAACUAQAACwAA&#10;AAAAAAAAAAAAAAAvAQAAX3JlbHMvLnJlbHNQSwECLQAUAAYACAAAACEALRmb4zkCAABTBAAADgAA&#10;AAAAAAAAAAAAAAAuAgAAZHJzL2Uyb0RvYy54bWxQSwECLQAUAAYACAAAACEAv7zEPuMAAAAMAQAA&#10;DwAAAAAAAAAAAAAAAACTBAAAZHJzL2Rvd25yZXYueG1sUEsFBgAAAAAEAAQA8wAAAKMFAAAAAA==&#10;" strokecolor="white">
                      <v:textbox style="mso-fit-shape-to-text:t">
                        <w:txbxContent>
                          <w:p w:rsidR="004C46D8" w:rsidRPr="004C46D8" w:rsidRDefault="004C46D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15C">
              <w:rPr>
                <w:rFonts w:ascii="標楷體" w:eastAsia="標楷體" w:hAnsi="標楷體" w:hint="eastAsia"/>
                <w:b/>
                <w:sz w:val="28"/>
              </w:rPr>
              <w:t>金融</w:t>
            </w:r>
            <w:r w:rsidR="00C44B36">
              <w:rPr>
                <w:rFonts w:ascii="標楷體" w:eastAsia="標楷體" w:hAnsi="標楷體" w:hint="eastAsia"/>
                <w:b/>
                <w:sz w:val="28"/>
              </w:rPr>
              <w:t>機構</w:t>
            </w:r>
            <w:r w:rsidR="007B0E8A" w:rsidRPr="00630B81">
              <w:rPr>
                <w:rFonts w:ascii="標楷體" w:eastAsia="標楷體" w:hAnsi="標楷體" w:hint="eastAsia"/>
                <w:b/>
                <w:sz w:val="28"/>
              </w:rPr>
              <w:t>從事研究發展活動</w:t>
            </w:r>
            <w:r w:rsidR="00936C97" w:rsidRPr="00B50202">
              <w:rPr>
                <w:rFonts w:ascii="標楷體" w:eastAsia="標楷體" w:hAnsi="標楷體" w:hint="eastAsia"/>
                <w:b/>
                <w:sz w:val="28"/>
              </w:rPr>
              <w:t>審查</w:t>
            </w:r>
            <w:r w:rsidR="007B0E8A" w:rsidRPr="00630B81">
              <w:rPr>
                <w:rFonts w:ascii="標楷體" w:eastAsia="標楷體" w:hAnsi="標楷體" w:hint="eastAsia"/>
                <w:b/>
                <w:sz w:val="28"/>
              </w:rPr>
              <w:t>意見申請書</w:t>
            </w:r>
          </w:p>
          <w:tbl>
            <w:tblPr>
              <w:tblW w:w="1026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57"/>
              <w:gridCol w:w="1803"/>
              <w:gridCol w:w="2700"/>
            </w:tblGrid>
            <w:tr w:rsidR="00073FAF" w:rsidRPr="00630B81" w:rsidTr="00112CB5">
              <w:trPr>
                <w:cantSplit/>
                <w:trHeight w:val="345"/>
              </w:trPr>
              <w:tc>
                <w:tcPr>
                  <w:tcW w:w="5757" w:type="dxa"/>
                  <w:vMerge w:val="restart"/>
                  <w:tcBorders>
                    <w:top w:val="nil"/>
                    <w:left w:val="nil"/>
                  </w:tcBorders>
                </w:tcPr>
                <w:p w:rsidR="00073FAF" w:rsidRPr="00630B81" w:rsidRDefault="00073FAF" w:rsidP="00760066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 w:rsidRPr="00630B81">
                    <w:rPr>
                      <w:rFonts w:ascii="標楷體" w:eastAsia="標楷體" w:hAnsi="標楷體" w:hint="eastAsia"/>
                    </w:rPr>
                    <w:t xml:space="preserve">                        </w:t>
                  </w:r>
                  <w:r w:rsidRPr="00630B81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</w:t>
                  </w:r>
                  <w:r w:rsidRPr="00630B81"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 xml:space="preserve">(本申請書一經塗改即失效)          </w:t>
                  </w:r>
                </w:p>
                <w:p w:rsidR="00073FAF" w:rsidRPr="00630B81" w:rsidRDefault="00B7315C" w:rsidP="00760066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受文者</w:t>
                  </w:r>
                  <w:r w:rsidR="00073FAF" w:rsidRPr="00630B8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金融監督管理委員會</w:t>
                  </w:r>
                </w:p>
              </w:tc>
              <w:tc>
                <w:tcPr>
                  <w:tcW w:w="1803" w:type="dxa"/>
                  <w:vAlign w:val="center"/>
                </w:tcPr>
                <w:p w:rsidR="00073FAF" w:rsidRPr="00630B81" w:rsidRDefault="00073FAF" w:rsidP="00760066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B8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申請日期</w:t>
                  </w:r>
                </w:p>
              </w:tc>
              <w:tc>
                <w:tcPr>
                  <w:tcW w:w="2700" w:type="dxa"/>
                </w:tcPr>
                <w:p w:rsidR="00073FAF" w:rsidRPr="00630B81" w:rsidRDefault="00073FAF" w:rsidP="0076006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B8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年   月   日                   </w:t>
                  </w:r>
                </w:p>
              </w:tc>
            </w:tr>
            <w:tr w:rsidR="00073FAF" w:rsidRPr="00630B81" w:rsidTr="00112CB5">
              <w:trPr>
                <w:cantSplit/>
                <w:trHeight w:val="360"/>
              </w:trPr>
              <w:tc>
                <w:tcPr>
                  <w:tcW w:w="5757" w:type="dxa"/>
                  <w:vMerge/>
                  <w:tcBorders>
                    <w:left w:val="nil"/>
                    <w:bottom w:val="nil"/>
                  </w:tcBorders>
                </w:tcPr>
                <w:p w:rsidR="00073FAF" w:rsidRPr="00630B81" w:rsidRDefault="00073FAF" w:rsidP="0076006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:rsidR="00073FAF" w:rsidRPr="00630B81" w:rsidRDefault="00073FAF" w:rsidP="00112CB5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112CB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公司申請字號</w:t>
                  </w:r>
                </w:p>
              </w:tc>
              <w:tc>
                <w:tcPr>
                  <w:tcW w:w="2700" w:type="dxa"/>
                  <w:vAlign w:val="center"/>
                </w:tcPr>
                <w:p w:rsidR="00073FAF" w:rsidRPr="00630B81" w:rsidRDefault="00073FAF" w:rsidP="00760066">
                  <w:pPr>
                    <w:spacing w:line="240" w:lineRule="exact"/>
                    <w:ind w:firstLineChars="300" w:firstLine="60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073FAF" w:rsidRPr="00630B81" w:rsidRDefault="00073FAF" w:rsidP="00760066">
            <w:pPr>
              <w:ind w:firstLineChars="50" w:firstLine="120"/>
              <w:rPr>
                <w:rFonts w:ascii="新細明體" w:hAnsi="新細明體"/>
              </w:rPr>
            </w:pPr>
          </w:p>
        </w:tc>
      </w:tr>
      <w:tr w:rsidR="00073FAF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0"/>
        </w:trPr>
        <w:tc>
          <w:tcPr>
            <w:tcW w:w="3347" w:type="dxa"/>
            <w:gridSpan w:val="4"/>
            <w:vAlign w:val="center"/>
          </w:tcPr>
          <w:p w:rsidR="00073FAF" w:rsidRPr="00630B81" w:rsidRDefault="004C46D8" w:rsidP="00760066">
            <w:pPr>
              <w:jc w:val="both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 xml:space="preserve"> </w:t>
            </w:r>
            <w:r w:rsidR="00073FAF" w:rsidRPr="00630B81">
              <w:rPr>
                <w:rFonts w:ascii="標楷體" w:eastAsia="標楷體" w:hAnsi="標楷體" w:hint="eastAsia"/>
              </w:rPr>
              <w:t>(一) 申請事項</w:t>
            </w:r>
          </w:p>
        </w:tc>
        <w:tc>
          <w:tcPr>
            <w:tcW w:w="6913" w:type="dxa"/>
            <w:gridSpan w:val="9"/>
            <w:vAlign w:val="center"/>
          </w:tcPr>
          <w:p w:rsidR="00073FAF" w:rsidRPr="00630B81" w:rsidRDefault="00D929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依「公司</w:t>
            </w:r>
            <w:r w:rsidR="00936C97" w:rsidRPr="00B50202">
              <w:rPr>
                <w:rFonts w:ascii="標楷體" w:eastAsia="標楷體" w:hAnsi="標楷體" w:hint="eastAsia"/>
              </w:rPr>
              <w:t>或有限合夥事業</w:t>
            </w:r>
            <w:r w:rsidRPr="00630B81">
              <w:rPr>
                <w:rFonts w:ascii="標楷體" w:eastAsia="標楷體" w:hAnsi="標楷體" w:hint="eastAsia"/>
              </w:rPr>
              <w:t>研究發展支出適用投資抵減辦法」第</w:t>
            </w:r>
            <w:r w:rsidR="00936C97">
              <w:rPr>
                <w:rFonts w:ascii="標楷體" w:eastAsia="標楷體" w:hAnsi="標楷體" w:hint="eastAsia"/>
              </w:rPr>
              <w:t>14</w:t>
            </w:r>
            <w:r w:rsidRPr="00630B81">
              <w:rPr>
                <w:rFonts w:ascii="標楷體" w:eastAsia="標楷體" w:hAnsi="標楷體" w:hint="eastAsia"/>
              </w:rPr>
              <w:t>條申請認定公司研發活動符合第2條</w:t>
            </w:r>
            <w:r w:rsidR="00936C97">
              <w:rPr>
                <w:rFonts w:ascii="標楷體" w:eastAsia="標楷體" w:hAnsi="標楷體" w:hint="eastAsia"/>
              </w:rPr>
              <w:t>至第4條</w:t>
            </w:r>
            <w:r w:rsidRPr="00630B81">
              <w:rPr>
                <w:rFonts w:ascii="標楷體" w:eastAsia="標楷體" w:hAnsi="標楷體" w:hint="eastAsia"/>
              </w:rPr>
              <w:t>條規定</w:t>
            </w:r>
          </w:p>
        </w:tc>
      </w:tr>
      <w:tr w:rsidR="007525D4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0"/>
        </w:trPr>
        <w:tc>
          <w:tcPr>
            <w:tcW w:w="545" w:type="dxa"/>
            <w:vMerge w:val="restart"/>
            <w:vAlign w:val="center"/>
          </w:tcPr>
          <w:p w:rsidR="007525D4" w:rsidRPr="00630B81" w:rsidRDefault="00B17B46" w:rsidP="0076006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2626B92" wp14:editId="34C573D1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0" r="63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5D4" w:rsidRDefault="007525D4" w:rsidP="00073FAF">
                                  <w:r>
                                    <w:rPr>
                                      <w:rFonts w:eastAsia="標楷體" w:hint="eastAsia"/>
                                    </w:rPr>
                                    <w:t>第一聯︵</w:t>
                                  </w:r>
                                  <w:r w:rsidR="00E060CF">
                                    <w:rPr>
                                      <w:rFonts w:eastAsia="標楷體" w:hint="eastAsia"/>
                                    </w:rPr>
                                    <w:t>金融監督管理委員會銀行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局存查︶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6B92" id="Text Box 6" o:spid="_x0000_s1027" type="#_x0000_t202" style="position:absolute;left:0;text-align:left;margin-left:745.6pt;margin-top:0;width:28.35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CUuAIAAMA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UWy7M/Q6BaeHHtzMCMfW01aq+3tZftNIyFVDxZbdKiWHhtEKsgvtTf/i6oSj&#10;Lchm+CgrCEN3RjqgsVadBYRmIEAHlp5OzNhUSjh8FwcBiTAqwRSRADaOOp+mx9u90uY9kx2yiwwr&#10;YN6h0/29NjYbmh5dbDAhC962jv1WPDsAx+kEYsNVa7NZODJ/JkGyXqwXxCOzeO2RIM+922JFvLgI&#10;51H+Ll+t8vCXjRuStOFVxYQNcxRWSP6MuIPEJ0mcpKVlyysLZ1PSartZtQrtKQi7cJ/rOVjObv7z&#10;NFwToJYXJYUzEtzNEq+IF3OPFCTyknmw8IIwuUvigCQkL56XdM8F+/eS0JDhJJpFk5jOSb+oDbiG&#10;73VtNO24gdHR8i7Di5MTTa0E16Jy1BrK22l90Qqb/rkVQPeRaCdYq9FJrWbcjIeXAWBWzBtZPYGC&#10;lQSBgUxh7MGikeoHRgOMkAzr7zuqGEbtBwGvIAkJyBQZtyHRfAYbdWnZXFqoKAEqwwajabky05za&#10;9YpvG4g0vTshb+Hl1NyJ+pzV4b3BmHC1HUaanUOXe+d1HrzL3wAAAP//AwBQSwMEFAAGAAgAAAAh&#10;AHUHk7PdAAAACgEAAA8AAABkcnMvZG93bnJldi54bWxMj8FOwzAQRO9I/IO1SNyo3SqhTYhTVUVc&#10;QbSAxM2Nt0lEvI5itwl/z/ZEj6MZzbwp1pPrxBmH0HrSMJ8pEEiVty3VGj72Lw8rECEasqbzhBp+&#10;McC6vL0pTG79SO943sVacAmF3GhoYuxzKUPVoDNh5nsk9o5+cCayHGppBzNyuevkQqlH6UxLvNCY&#10;HrcNVj+7k9Pw+Xr8/krUW/3s0n70k5LkMqn1/d20eQIRcYr/YbjgMzqUzHTwJ7JBdKyTbL7grAa+&#10;dPHTZJmBOGhYpSoBWRby+kL5BwAA//8DAFBLAQItABQABgAIAAAAIQC2gziS/gAAAOEBAAATAAAA&#10;AAAAAAAAAAAAAAAAAABbQ29udGVudF9UeXBlc10ueG1sUEsBAi0AFAAGAAgAAAAhADj9If/WAAAA&#10;lAEAAAsAAAAAAAAAAAAAAAAALwEAAF9yZWxzLy5yZWxzUEsBAi0AFAAGAAgAAAAhABFsIJS4AgAA&#10;wAUAAA4AAAAAAAAAAAAAAAAALgIAAGRycy9lMm9Eb2MueG1sUEsBAi0AFAAGAAgAAAAhAHUHk7Pd&#10;AAAACgEAAA8AAAAAAAAAAAAAAAAAEgUAAGRycy9kb3ducmV2LnhtbFBLBQYAAAAABAAEAPMAAAAc&#10;BgAAAAA=&#10;" o:allowincell="f" filled="f" stroked="f">
                      <v:textbox>
                        <w:txbxContent>
                          <w:p w:rsidR="007525D4" w:rsidRDefault="007525D4" w:rsidP="00073FAF">
                            <w:r>
                              <w:rPr>
                                <w:rFonts w:eastAsia="標楷體" w:hint="eastAsia"/>
                              </w:rPr>
                              <w:t>第一聯︵</w:t>
                            </w:r>
                            <w:r w:rsidR="00E060CF">
                              <w:rPr>
                                <w:rFonts w:eastAsia="標楷體" w:hint="eastAsia"/>
                              </w:rPr>
                              <w:t>金融監督管理委員會銀行</w:t>
                            </w:r>
                            <w:r>
                              <w:rPr>
                                <w:rFonts w:eastAsia="標楷體" w:hint="eastAsia"/>
                              </w:rPr>
                              <w:t>局存查︶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D4" w:rsidRPr="00630B81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  <w:p w:rsidR="007525D4" w:rsidRPr="00630B81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:rsidR="007525D4" w:rsidRPr="00630B81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申</w:t>
            </w:r>
          </w:p>
          <w:p w:rsidR="007525D4" w:rsidRPr="00630B81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:rsidR="007525D4" w:rsidRPr="00630B81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請</w:t>
            </w:r>
          </w:p>
          <w:p w:rsidR="007525D4" w:rsidRPr="00630B81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:rsidR="007525D4" w:rsidRPr="00630B81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02" w:type="dxa"/>
            <w:gridSpan w:val="3"/>
            <w:vAlign w:val="center"/>
          </w:tcPr>
          <w:p w:rsidR="007525D4" w:rsidRPr="00630B81" w:rsidRDefault="007525D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630B81">
              <w:rPr>
                <w:rFonts w:ascii="標楷體" w:eastAsia="標楷體" w:hAnsi="標楷體" w:hint="eastAsia"/>
                <w:spacing w:val="-10"/>
              </w:rPr>
              <w:t>公司名稱</w:t>
            </w:r>
          </w:p>
        </w:tc>
        <w:tc>
          <w:tcPr>
            <w:tcW w:w="2683" w:type="dxa"/>
            <w:gridSpan w:val="3"/>
            <w:vAlign w:val="center"/>
          </w:tcPr>
          <w:p w:rsidR="007525D4" w:rsidRPr="00630B81" w:rsidRDefault="007525D4" w:rsidP="00205F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7525D4" w:rsidRPr="00630B81" w:rsidRDefault="007525D4" w:rsidP="007313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營利事業統一編號</w:t>
            </w:r>
          </w:p>
        </w:tc>
        <w:tc>
          <w:tcPr>
            <w:tcW w:w="1951" w:type="dxa"/>
            <w:gridSpan w:val="2"/>
            <w:vAlign w:val="center"/>
          </w:tcPr>
          <w:p w:rsidR="007525D4" w:rsidRPr="00630B81" w:rsidRDefault="007525D4" w:rsidP="007313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744F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509"/>
        </w:trPr>
        <w:tc>
          <w:tcPr>
            <w:tcW w:w="545" w:type="dxa"/>
            <w:vMerge/>
            <w:vAlign w:val="center"/>
          </w:tcPr>
          <w:p w:rsidR="0039744F" w:rsidRPr="00630B81" w:rsidRDefault="0039744F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39744F" w:rsidRPr="00630B81" w:rsidRDefault="003974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總公司地址</w:t>
            </w:r>
          </w:p>
        </w:tc>
        <w:tc>
          <w:tcPr>
            <w:tcW w:w="6913" w:type="dxa"/>
            <w:gridSpan w:val="9"/>
            <w:vAlign w:val="center"/>
          </w:tcPr>
          <w:p w:rsidR="0039744F" w:rsidRPr="00630B81" w:rsidRDefault="0039744F" w:rsidP="00760066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9744F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587"/>
        </w:trPr>
        <w:tc>
          <w:tcPr>
            <w:tcW w:w="545" w:type="dxa"/>
            <w:vMerge/>
            <w:vAlign w:val="center"/>
          </w:tcPr>
          <w:p w:rsidR="0039744F" w:rsidRPr="00630B81" w:rsidRDefault="0039744F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9744F" w:rsidRPr="00630B81" w:rsidRDefault="0039744F" w:rsidP="0039744F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</w:p>
        </w:tc>
        <w:tc>
          <w:tcPr>
            <w:tcW w:w="2694" w:type="dxa"/>
            <w:gridSpan w:val="4"/>
            <w:vAlign w:val="center"/>
          </w:tcPr>
          <w:p w:rsidR="0039744F" w:rsidRPr="00630B81" w:rsidRDefault="0039744F" w:rsidP="00CA0DEB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744F" w:rsidRPr="00630B81" w:rsidRDefault="0039744F" w:rsidP="00CA0DEB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行 業 名 稱 及 代 號</w:t>
            </w:r>
          </w:p>
        </w:tc>
        <w:tc>
          <w:tcPr>
            <w:tcW w:w="1951" w:type="dxa"/>
            <w:gridSpan w:val="2"/>
            <w:vAlign w:val="center"/>
          </w:tcPr>
          <w:p w:rsidR="0039744F" w:rsidRPr="00630B81" w:rsidRDefault="0039744F" w:rsidP="00112CB5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30B81">
              <w:rPr>
                <w:rFonts w:ascii="標楷體" w:eastAsia="標楷體" w:hAnsi="標楷體" w:hint="eastAsia"/>
              </w:rPr>
              <w:t>（請依中華民國稅務行業標準分類填寫）</w:t>
            </w:r>
          </w:p>
        </w:tc>
      </w:tr>
      <w:tr w:rsidR="0039744F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225"/>
        </w:trPr>
        <w:tc>
          <w:tcPr>
            <w:tcW w:w="545" w:type="dxa"/>
            <w:vMerge/>
            <w:vAlign w:val="center"/>
          </w:tcPr>
          <w:p w:rsidR="0039744F" w:rsidRPr="00630B81" w:rsidRDefault="0039744F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Merge w:val="restart"/>
            <w:vAlign w:val="center"/>
          </w:tcPr>
          <w:p w:rsidR="0039744F" w:rsidRPr="00630B81" w:rsidRDefault="0039744F" w:rsidP="00CA0DEB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134" w:type="dxa"/>
            <w:vMerge w:val="restart"/>
            <w:vAlign w:val="center"/>
          </w:tcPr>
          <w:p w:rsidR="0039744F" w:rsidRPr="00630B81" w:rsidRDefault="0039744F" w:rsidP="0023212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744F" w:rsidRPr="00630B81" w:rsidRDefault="0039744F" w:rsidP="00CA0DE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9744F" w:rsidRPr="00630B81" w:rsidRDefault="0039744F" w:rsidP="00CA0DEB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744F" w:rsidRPr="00630B81" w:rsidRDefault="0039744F" w:rsidP="00CA0DE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E-mail</w:t>
            </w:r>
          </w:p>
        </w:tc>
        <w:tc>
          <w:tcPr>
            <w:tcW w:w="1951" w:type="dxa"/>
            <w:gridSpan w:val="2"/>
            <w:vAlign w:val="center"/>
          </w:tcPr>
          <w:p w:rsidR="0039744F" w:rsidRPr="00630B81" w:rsidRDefault="0039744F" w:rsidP="00CA0D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744F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225"/>
        </w:trPr>
        <w:tc>
          <w:tcPr>
            <w:tcW w:w="545" w:type="dxa"/>
            <w:vMerge/>
            <w:vAlign w:val="center"/>
          </w:tcPr>
          <w:p w:rsidR="0039744F" w:rsidRPr="00630B81" w:rsidRDefault="0039744F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Merge/>
            <w:vAlign w:val="center"/>
          </w:tcPr>
          <w:p w:rsidR="0039744F" w:rsidRPr="00630B81" w:rsidRDefault="0039744F" w:rsidP="0076006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744F" w:rsidRPr="00630B81" w:rsidRDefault="0039744F" w:rsidP="00760066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9744F" w:rsidRPr="00630B81" w:rsidRDefault="0039744F" w:rsidP="00A6295E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9744F" w:rsidRPr="00630B81" w:rsidRDefault="0039744F" w:rsidP="00760066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744F" w:rsidRPr="00630B81" w:rsidRDefault="0039744F" w:rsidP="00760066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1951" w:type="dxa"/>
            <w:gridSpan w:val="2"/>
            <w:vAlign w:val="center"/>
          </w:tcPr>
          <w:p w:rsidR="0039744F" w:rsidRPr="00630B81" w:rsidRDefault="0039744F" w:rsidP="0076006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9BC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537"/>
        </w:trPr>
        <w:tc>
          <w:tcPr>
            <w:tcW w:w="545" w:type="dxa"/>
            <w:vMerge/>
          </w:tcPr>
          <w:p w:rsidR="00DB69BC" w:rsidRPr="00630B81" w:rsidRDefault="00DB69BC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DB69BC" w:rsidRPr="00630B81" w:rsidRDefault="00DB69B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公司會計年度</w:t>
            </w:r>
          </w:p>
        </w:tc>
        <w:tc>
          <w:tcPr>
            <w:tcW w:w="6913" w:type="dxa"/>
            <w:gridSpan w:val="9"/>
            <w:vAlign w:val="center"/>
          </w:tcPr>
          <w:p w:rsidR="00DB69BC" w:rsidRPr="00630B81" w:rsidRDefault="00DB69BC" w:rsidP="00DF23CF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bCs/>
                <w:sz w:val="20"/>
                <w:szCs w:val="20"/>
              </w:rPr>
              <w:t>□曆年制</w:t>
            </w:r>
          </w:p>
          <w:p w:rsidR="00DB69BC" w:rsidRPr="00630B81" w:rsidRDefault="00DB69BC" w:rsidP="001F5B7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bCs/>
              </w:rPr>
            </w:pPr>
            <w:r w:rsidRPr="00630B81">
              <w:rPr>
                <w:rFonts w:ascii="標楷體" w:eastAsia="標楷體" w:hAnsi="標楷體" w:hint="eastAsia"/>
                <w:bCs/>
              </w:rPr>
              <w:t>□非曆年制：會計期間 ○月○日~ ○月○日</w:t>
            </w:r>
          </w:p>
        </w:tc>
      </w:tr>
      <w:tr w:rsidR="00DB69BC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537"/>
        </w:trPr>
        <w:tc>
          <w:tcPr>
            <w:tcW w:w="545" w:type="dxa"/>
            <w:vMerge/>
          </w:tcPr>
          <w:p w:rsidR="00DB69BC" w:rsidRPr="00630B81" w:rsidRDefault="00DB69BC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DB69BC" w:rsidRPr="00630B81" w:rsidRDefault="00DB69BC" w:rsidP="00760066">
            <w:pPr>
              <w:ind w:lef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研發計畫支出總金額</w:t>
            </w:r>
          </w:p>
        </w:tc>
        <w:tc>
          <w:tcPr>
            <w:tcW w:w="3402" w:type="dxa"/>
            <w:gridSpan w:val="5"/>
          </w:tcPr>
          <w:p w:rsidR="00DB69BC" w:rsidRPr="00630B81" w:rsidRDefault="00DB69BC" w:rsidP="001F5B7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Cs/>
              </w:rPr>
            </w:pPr>
            <w:r w:rsidRPr="00630B81">
              <w:rPr>
                <w:rFonts w:ascii="標楷體" w:eastAsia="標楷體" w:hAnsi="標楷體" w:hint="eastAsia"/>
                <w:bCs/>
              </w:rPr>
              <w:t>（須與附件2研發計畫支出總金額相符）</w:t>
            </w:r>
          </w:p>
        </w:tc>
        <w:tc>
          <w:tcPr>
            <w:tcW w:w="1985" w:type="dxa"/>
            <w:gridSpan w:val="3"/>
            <w:vAlign w:val="center"/>
          </w:tcPr>
          <w:p w:rsidR="00DB69BC" w:rsidRPr="00630B81" w:rsidRDefault="00DB69BC" w:rsidP="004F5D1D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bCs/>
              </w:rPr>
            </w:pPr>
            <w:r w:rsidRPr="00630B81">
              <w:rPr>
                <w:rFonts w:ascii="標楷體" w:eastAsia="標楷體" w:hAnsi="標楷體" w:hint="eastAsia"/>
                <w:bCs/>
              </w:rPr>
              <w:t>申請適用年度營業額</w:t>
            </w:r>
          </w:p>
        </w:tc>
        <w:tc>
          <w:tcPr>
            <w:tcW w:w="1526" w:type="dxa"/>
          </w:tcPr>
          <w:p w:rsidR="00DB69BC" w:rsidRPr="00630B81" w:rsidRDefault="00DB69BC" w:rsidP="001F5B7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BC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597"/>
        </w:trPr>
        <w:tc>
          <w:tcPr>
            <w:tcW w:w="545" w:type="dxa"/>
            <w:vMerge/>
          </w:tcPr>
          <w:p w:rsidR="00DB69BC" w:rsidRPr="00630B81" w:rsidRDefault="00DB69BC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DB69BC" w:rsidRPr="00630B81" w:rsidRDefault="00DB69BC" w:rsidP="00760066">
            <w:pPr>
              <w:ind w:left="57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bCs/>
                <w:sz w:val="20"/>
                <w:szCs w:val="20"/>
              </w:rPr>
              <w:t>次年度研發支出總金額</w:t>
            </w:r>
          </w:p>
        </w:tc>
        <w:tc>
          <w:tcPr>
            <w:tcW w:w="6913" w:type="dxa"/>
            <w:gridSpan w:val="9"/>
          </w:tcPr>
          <w:p w:rsidR="00DB69BC" w:rsidRPr="00630B81" w:rsidRDefault="00DB69B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Cs/>
              </w:rPr>
            </w:pPr>
            <w:r w:rsidRPr="00630B81">
              <w:rPr>
                <w:rFonts w:ascii="標楷體" w:eastAsia="標楷體" w:hAnsi="標楷體" w:hint="eastAsia"/>
                <w:bCs/>
              </w:rPr>
              <w:t>（</w:t>
            </w:r>
            <w:r w:rsidRPr="00630B81">
              <w:rPr>
                <w:rFonts w:ascii="標楷體" w:eastAsia="標楷體" w:hAnsi="標楷體" w:hint="eastAsia"/>
                <w:bCs/>
                <w:color w:val="000000"/>
              </w:rPr>
              <w:t>為瞭解公司投入研發之情形，</w:t>
            </w:r>
            <w:r w:rsidRPr="00630B81">
              <w:rPr>
                <w:rFonts w:ascii="標楷體" w:eastAsia="標楷體" w:hAnsi="標楷體" w:hint="eastAsia"/>
                <w:bCs/>
              </w:rPr>
              <w:t>請公司填寫</w:t>
            </w:r>
            <w:r w:rsidRPr="00630B81">
              <w:rPr>
                <w:rFonts w:ascii="標楷體" w:eastAsia="標楷體" w:hAnsi="標楷體" w:hint="eastAsia"/>
                <w:bCs/>
                <w:color w:val="000000"/>
              </w:rPr>
              <w:t>次年度研發支出預估總金額</w:t>
            </w:r>
            <w:r w:rsidRPr="00630B81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DB69BC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0"/>
        </w:trPr>
        <w:tc>
          <w:tcPr>
            <w:tcW w:w="545" w:type="dxa"/>
            <w:vMerge/>
          </w:tcPr>
          <w:p w:rsidR="00DB69BC" w:rsidRPr="00630B81" w:rsidRDefault="00DB69BC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DB69BC" w:rsidRPr="00630B81" w:rsidRDefault="00DB69BC" w:rsidP="00E20BB3">
            <w:pPr>
              <w:spacing w:line="300" w:lineRule="exact"/>
              <w:ind w:lef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總公司所在地</w:t>
            </w:r>
          </w:p>
          <w:p w:rsidR="00DB69BC" w:rsidRPr="00630B81" w:rsidRDefault="00DB69BC" w:rsidP="00E20BB3">
            <w:pPr>
              <w:spacing w:line="300" w:lineRule="exact"/>
              <w:ind w:lef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稅捐稽徵機關</w:t>
            </w:r>
          </w:p>
        </w:tc>
        <w:tc>
          <w:tcPr>
            <w:tcW w:w="6913" w:type="dxa"/>
            <w:gridSpan w:val="9"/>
          </w:tcPr>
          <w:p w:rsidR="00DB69BC" w:rsidRPr="00630B81" w:rsidRDefault="00DB69BC" w:rsidP="00E20BB3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□財政部臺北國稅局     □財政部高雄國稅局</w:t>
            </w:r>
          </w:p>
          <w:p w:rsidR="00DB69BC" w:rsidRPr="00630B81" w:rsidRDefault="00DB69BC" w:rsidP="00E20BB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□財政部北區國稅局     □財政部中區國稅局     □財政部南區國稅局</w:t>
            </w:r>
          </w:p>
        </w:tc>
      </w:tr>
      <w:tr w:rsidR="00DB69BC" w:rsidRPr="00630B81" w:rsidTr="007C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3960"/>
        </w:trPr>
        <w:tc>
          <w:tcPr>
            <w:tcW w:w="5048" w:type="dxa"/>
            <w:gridSpan w:val="6"/>
            <w:tcBorders>
              <w:bottom w:val="nil"/>
            </w:tcBorders>
          </w:tcPr>
          <w:p w:rsidR="00DB69BC" w:rsidRPr="00630B81" w:rsidRDefault="00DB69BC" w:rsidP="001F5B7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30B81">
              <w:rPr>
                <w:rFonts w:ascii="標楷體" w:eastAsia="標楷體" w:hAnsi="標楷體" w:hint="eastAsia"/>
                <w:sz w:val="22"/>
                <w:szCs w:val="22"/>
              </w:rPr>
              <w:t>(三)申請須知：</w:t>
            </w:r>
          </w:p>
          <w:p w:rsidR="00DB69BC" w:rsidRPr="00630B81" w:rsidRDefault="00DB69BC" w:rsidP="001F5B76">
            <w:pPr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color w:val="000000"/>
              </w:rPr>
              <w:t>1.</w:t>
            </w:r>
            <w:r w:rsidRPr="00630B81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公司應於辦理當年度營利事業所得稅結算申報期間開始前3個月起至申報期間截止日內（曆年制公司為2至5月）</w:t>
            </w:r>
            <w:r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，檢附右列文件向</w:t>
            </w:r>
            <w:r w:rsidR="00B731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本會</w:t>
            </w:r>
            <w:r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申請認定。逾期申請者，</w:t>
            </w:r>
            <w:r w:rsidR="00B731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本會</w:t>
            </w:r>
            <w:r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不予受理。</w:t>
            </w:r>
          </w:p>
          <w:p w:rsidR="00DB69BC" w:rsidRPr="00630B81" w:rsidRDefault="00DB69BC" w:rsidP="001F5B76">
            <w:pPr>
              <w:spacing w:line="300" w:lineRule="exact"/>
              <w:ind w:left="220" w:hangingChars="110" w:hanging="2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2.前項檢附之各項文件，若涉及機密性，請公司詳實註記並自行妥為處理。</w:t>
            </w:r>
          </w:p>
          <w:p w:rsidR="007C209D" w:rsidRPr="008B5249" w:rsidRDefault="00DB69BC" w:rsidP="001F5B76">
            <w:pPr>
              <w:spacing w:line="300" w:lineRule="exact"/>
              <w:ind w:left="265" w:hanging="265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12CB5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3.</w:t>
            </w:r>
            <w:r w:rsidR="00A916BB" w:rsidRPr="00112CB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不</w:t>
            </w:r>
            <w:r w:rsidR="00E346E7" w:rsidRPr="00112CB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同公司申請案，應分裝於不同信封袋</w:t>
            </w:r>
            <w:r w:rsidR="00E346E7" w:rsidRPr="00112CB5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</w:t>
            </w:r>
            <w:r w:rsidR="00E346E7" w:rsidRPr="00112CB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包裹</w:t>
            </w:r>
            <w:r w:rsidR="00E346E7" w:rsidRPr="00112CB5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)</w:t>
            </w:r>
            <w:r w:rsidR="00E346E7" w:rsidRPr="00112CB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，分別郵寄丶投遞，不可合併。</w:t>
            </w:r>
          </w:p>
          <w:p w:rsidR="00DB69BC" w:rsidRPr="00630B81" w:rsidRDefault="007C209D" w:rsidP="001F5B76">
            <w:pPr>
              <w:spacing w:line="300" w:lineRule="exact"/>
              <w:ind w:left="265" w:hanging="2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DB69BC" w:rsidRPr="00630B81">
              <w:rPr>
                <w:rFonts w:ascii="標楷體" w:eastAsia="標楷體" w:hAnsi="標楷體" w:hint="eastAsia"/>
                <w:sz w:val="20"/>
                <w:szCs w:val="20"/>
              </w:rPr>
              <w:t>申請日之認定，</w:t>
            </w:r>
            <w:r w:rsidR="00DB69BC"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</w:t>
            </w:r>
            <w:r w:rsidR="00DB69BC" w:rsidRPr="00630B81">
              <w:rPr>
                <w:rFonts w:ascii="標楷體" w:eastAsia="標楷體" w:hAnsi="標楷體" w:hint="eastAsia"/>
                <w:sz w:val="20"/>
                <w:szCs w:val="20"/>
              </w:rPr>
              <w:t>申請書送達</w:t>
            </w:r>
            <w:r w:rsidR="00B7315C">
              <w:rPr>
                <w:rFonts w:ascii="標楷體" w:eastAsia="標楷體" w:hAnsi="標楷體" w:hint="eastAsia"/>
                <w:sz w:val="20"/>
                <w:szCs w:val="20"/>
              </w:rPr>
              <w:t>本會</w:t>
            </w:r>
            <w:r w:rsidR="00DB69BC" w:rsidRPr="00630B81">
              <w:rPr>
                <w:rFonts w:ascii="標楷體" w:eastAsia="標楷體" w:hAnsi="標楷體" w:hint="eastAsia"/>
                <w:sz w:val="20"/>
                <w:szCs w:val="20"/>
              </w:rPr>
              <w:t>之日為準；但以掛號郵寄方式提出者，以交郵當日之郵戳所載日期為準。</w:t>
            </w:r>
          </w:p>
          <w:p w:rsidR="00DB69BC" w:rsidRDefault="007C209D" w:rsidP="001F5B76">
            <w:pPr>
              <w:spacing w:line="300" w:lineRule="exact"/>
              <w:ind w:left="220" w:hangingChars="110" w:hanging="2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="00DB69BC" w:rsidRPr="00630B8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="00DB69BC"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依本辦法第1</w:t>
            </w:r>
            <w:r w:rsidR="00000A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B69BC" w:rsidRPr="00630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條規定，已依其他法規享有租稅優惠者，不得就同一事項重覆享有本辦法所定之獎勵。</w:t>
            </w:r>
          </w:p>
          <w:p w:rsidR="007C209D" w:rsidRPr="007C209D" w:rsidRDefault="007C209D" w:rsidP="001F5B76">
            <w:pPr>
              <w:spacing w:line="300" w:lineRule="exact"/>
              <w:ind w:left="220" w:hangingChars="110" w:hanging="220"/>
              <w:rPr>
                <w:rFonts w:ascii="新細明體" w:hAnsi="新細明體"/>
                <w:sz w:val="20"/>
              </w:rPr>
            </w:pPr>
          </w:p>
        </w:tc>
        <w:tc>
          <w:tcPr>
            <w:tcW w:w="5212" w:type="dxa"/>
            <w:gridSpan w:val="7"/>
            <w:vMerge w:val="restart"/>
          </w:tcPr>
          <w:p w:rsidR="00DB69BC" w:rsidRPr="00630B81" w:rsidRDefault="00DB69BC" w:rsidP="001F5B76">
            <w:pPr>
              <w:spacing w:line="300" w:lineRule="exact"/>
              <w:ind w:left="284" w:hanging="284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  <w:sz w:val="22"/>
                <w:szCs w:val="22"/>
              </w:rPr>
              <w:t>(四)檢附文件</w:t>
            </w:r>
            <w:r w:rsidRPr="00630B81">
              <w:rPr>
                <w:rFonts w:ascii="標楷體" w:eastAsia="標楷體" w:hAnsi="標楷體" w:hint="eastAsia"/>
              </w:rPr>
              <w:t>：</w:t>
            </w:r>
          </w:p>
          <w:p w:rsidR="00DB69BC" w:rsidRPr="00630B81" w:rsidRDefault="00DB69BC" w:rsidP="00915FE5">
            <w:pPr>
              <w:spacing w:line="280" w:lineRule="exact"/>
              <w:ind w:left="234" w:hangingChars="117" w:hanging="2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B7315C"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C44B36">
              <w:rPr>
                <w:rFonts w:ascii="標楷體" w:eastAsia="標楷體" w:hAnsi="標楷體" w:cs="標楷體" w:hint="eastAsia"/>
                <w:sz w:val="20"/>
                <w:szCs w:val="20"/>
              </w:rPr>
              <w:t>機構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研究發展計畫重點摘要書</w:t>
            </w:r>
            <w:r w:rsidR="009121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份。（附件1）</w:t>
            </w:r>
          </w:p>
          <w:p w:rsidR="00DB69BC" w:rsidRPr="00630B81" w:rsidRDefault="00DB69BC" w:rsidP="00317A04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2.公司研究發展支出適用投資抵減明細表及電子檔各1份。（附件2）</w:t>
            </w:r>
          </w:p>
          <w:p w:rsidR="00DB69BC" w:rsidRPr="00630B81" w:rsidRDefault="00DB69BC" w:rsidP="00317A04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 xml:space="preserve">3.公司研究發展支出適用投資抵減申請專案認定明細表及電子檔各1份。（附件3） </w:t>
            </w:r>
          </w:p>
          <w:p w:rsidR="00DB69BC" w:rsidRPr="00630B81" w:rsidRDefault="00DB69BC" w:rsidP="00317A04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4.公司之組織系統圖及研究人員名冊。（請註記研究人員參與之研發計畫名稱）</w:t>
            </w:r>
          </w:p>
          <w:p w:rsidR="00DB69BC" w:rsidRPr="00630B81" w:rsidRDefault="00DB69BC" w:rsidP="00317A04">
            <w:pPr>
              <w:spacing w:line="280" w:lineRule="exac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5.研究發展單位研究用消耗性器材、原料、材料及樣品之完整進、領料紀錄。（明細資料1份）</w:t>
            </w:r>
          </w:p>
          <w:p w:rsidR="00DB69BC" w:rsidRPr="00630B81" w:rsidRDefault="00DB69BC" w:rsidP="00317A04">
            <w:pPr>
              <w:spacing w:line="280" w:lineRule="exact"/>
              <w:ind w:leftChars="-9" w:left="194" w:hangingChars="108" w:hanging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 xml:space="preserve">6.研究計畫、紀錄或報告。 </w:t>
            </w:r>
          </w:p>
          <w:p w:rsidR="00797163" w:rsidRDefault="00DB69BC" w:rsidP="00A92044">
            <w:pPr>
              <w:spacing w:line="280" w:lineRule="exac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="00797163">
              <w:rPr>
                <w:rFonts w:ascii="標楷體" w:eastAsia="標楷體" w:hAnsi="標楷體" w:hint="eastAsia"/>
                <w:sz w:val="20"/>
                <w:szCs w:val="20"/>
              </w:rPr>
              <w:t>教育訓練項目明細表、參訓人員名冊及執行情形之相關文件。</w:t>
            </w:r>
          </w:p>
          <w:p w:rsidR="00DB69BC" w:rsidRPr="00630B81" w:rsidRDefault="00797163" w:rsidP="00A92044">
            <w:pPr>
              <w:spacing w:line="280" w:lineRule="exac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="00DB69BC" w:rsidRPr="00630B81">
              <w:rPr>
                <w:rFonts w:ascii="標楷體" w:eastAsia="標楷體" w:hAnsi="標楷體" w:hint="eastAsia"/>
                <w:sz w:val="20"/>
                <w:szCs w:val="20"/>
              </w:rPr>
              <w:t>其他有關證明文件。</w:t>
            </w:r>
            <w:bookmarkStart w:id="0" w:name="_GoBack"/>
            <w:bookmarkEnd w:id="0"/>
          </w:p>
          <w:p w:rsidR="00DB69BC" w:rsidRPr="00630B81" w:rsidRDefault="00DB69BC" w:rsidP="00DB69BC">
            <w:pPr>
              <w:spacing w:beforeLines="50" w:before="180" w:line="280" w:lineRule="exact"/>
              <w:ind w:leftChars="-1" w:left="-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0B81">
              <w:rPr>
                <w:rFonts w:ascii="標楷體" w:eastAsia="標楷體" w:hAnsi="標楷體" w:hint="eastAsia"/>
                <w:sz w:val="22"/>
                <w:szCs w:val="22"/>
              </w:rPr>
              <w:t>（五）其他：</w:t>
            </w:r>
          </w:p>
          <w:p w:rsidR="00DB69BC" w:rsidRPr="00630B81" w:rsidRDefault="00DB69BC" w:rsidP="00205F4D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B7315C">
              <w:rPr>
                <w:rFonts w:ascii="標楷體" w:eastAsia="標楷體" w:hAnsi="標楷體" w:hint="eastAsia"/>
                <w:sz w:val="20"/>
                <w:szCs w:val="20"/>
              </w:rPr>
              <w:t>本會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對公司研究發展計畫所</w:t>
            </w:r>
            <w:r w:rsidR="008B5249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8B5249">
              <w:rPr>
                <w:rFonts w:ascii="標楷體" w:eastAsia="標楷體" w:hAnsi="標楷體" w:hint="eastAsia"/>
                <w:sz w:val="20"/>
                <w:szCs w:val="20"/>
              </w:rPr>
              <w:t>意見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並非行政處分，</w:t>
            </w:r>
            <w:r w:rsidR="00000AE0">
              <w:rPr>
                <w:rFonts w:ascii="標楷體" w:eastAsia="標楷體" w:hAnsi="標楷體" w:hint="eastAsia"/>
                <w:sz w:val="20"/>
                <w:szCs w:val="20"/>
              </w:rPr>
              <w:t>該審查意見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將以附件函送公司所在地稅捐稽徵機關核辦，同時</w:t>
            </w:r>
            <w:r w:rsidR="008B5249">
              <w:rPr>
                <w:rFonts w:ascii="標楷體" w:eastAsia="標楷體" w:hAnsi="標楷體" w:hint="eastAsia"/>
                <w:sz w:val="20"/>
                <w:szCs w:val="20"/>
              </w:rPr>
              <w:t>另函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知公司，但不含附件。</w:t>
            </w:r>
          </w:p>
          <w:p w:rsidR="00DB69BC" w:rsidRPr="00630B81" w:rsidRDefault="00DB69BC">
            <w:pPr>
              <w:spacing w:line="280" w:lineRule="exact"/>
              <w:ind w:leftChars="1" w:left="192" w:hangingChars="95" w:hanging="19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2.公司檢附之文件將留存</w:t>
            </w:r>
            <w:r w:rsidR="00B7315C">
              <w:rPr>
                <w:rFonts w:ascii="標楷體" w:eastAsia="標楷體" w:hAnsi="標楷體" w:hint="eastAsia"/>
                <w:sz w:val="20"/>
                <w:szCs w:val="20"/>
              </w:rPr>
              <w:t>本會</w:t>
            </w: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，不予發還；公司若有需要，請自行備份留存。</w:t>
            </w:r>
          </w:p>
        </w:tc>
      </w:tr>
      <w:tr w:rsidR="00DB69BC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529"/>
        </w:trPr>
        <w:tc>
          <w:tcPr>
            <w:tcW w:w="5048" w:type="dxa"/>
            <w:gridSpan w:val="6"/>
            <w:tcBorders>
              <w:top w:val="nil"/>
            </w:tcBorders>
          </w:tcPr>
          <w:p w:rsidR="00DB69BC" w:rsidRPr="00630B81" w:rsidRDefault="00DB69BC" w:rsidP="00731354">
            <w:pPr>
              <w:spacing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請蓋公司及負責人印鑑</w:t>
            </w:r>
          </w:p>
          <w:p w:rsidR="00DB69BC" w:rsidRPr="00630B81" w:rsidRDefault="00DB69BC" w:rsidP="00731354">
            <w:pPr>
              <w:spacing w:before="120" w:line="0" w:lineRule="atLeast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(申請人保證所附文件與送稅捐稽徵機關文件內容相符，並均屬正確，如有錯誤或虛偽不實，願負一切責任。)</w:t>
            </w:r>
          </w:p>
        </w:tc>
        <w:tc>
          <w:tcPr>
            <w:tcW w:w="5212" w:type="dxa"/>
            <w:gridSpan w:val="7"/>
            <w:vMerge/>
          </w:tcPr>
          <w:p w:rsidR="00DB69BC" w:rsidRPr="00630B81" w:rsidRDefault="00DB69BC" w:rsidP="00731354">
            <w:pPr>
              <w:spacing w:before="120" w:line="0" w:lineRule="atLeast"/>
              <w:ind w:left="284" w:hanging="284"/>
              <w:rPr>
                <w:rFonts w:ascii="標楷體" w:eastAsia="標楷體" w:hAnsi="標楷體"/>
              </w:rPr>
            </w:pPr>
          </w:p>
        </w:tc>
      </w:tr>
      <w:tr w:rsidR="00DB69BC" w:rsidRPr="00630B81" w:rsidTr="007C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7"/>
        </w:trPr>
        <w:tc>
          <w:tcPr>
            <w:tcW w:w="1616" w:type="dxa"/>
            <w:gridSpan w:val="2"/>
            <w:vMerge w:val="restart"/>
            <w:vAlign w:val="center"/>
          </w:tcPr>
          <w:p w:rsidR="00DB69BC" w:rsidRPr="00630B81" w:rsidRDefault="00B7315C" w:rsidP="00731354">
            <w:pPr>
              <w:spacing w:before="120"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金融監督管理委員會</w:t>
            </w:r>
          </w:p>
          <w:p w:rsidR="00DB69BC" w:rsidRPr="00630B81" w:rsidRDefault="00DB69BC" w:rsidP="00731354">
            <w:pPr>
              <w:spacing w:before="120" w:line="200" w:lineRule="exact"/>
              <w:jc w:val="distribute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收文字號</w:t>
            </w:r>
          </w:p>
        </w:tc>
        <w:tc>
          <w:tcPr>
            <w:tcW w:w="720" w:type="dxa"/>
            <w:vMerge w:val="restart"/>
            <w:vAlign w:val="center"/>
          </w:tcPr>
          <w:p w:rsidR="00DB69BC" w:rsidRPr="00630B81" w:rsidRDefault="00DB69BC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收</w:t>
            </w:r>
          </w:p>
          <w:p w:rsidR="00DB69BC" w:rsidRPr="00630B81" w:rsidRDefault="00DB69BC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</w:p>
          <w:p w:rsidR="00DB69BC" w:rsidRPr="00630B81" w:rsidRDefault="00DB69BC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712" w:type="dxa"/>
            <w:gridSpan w:val="3"/>
          </w:tcPr>
          <w:p w:rsidR="00DB69BC" w:rsidRPr="00630B81" w:rsidRDefault="00DB69BC" w:rsidP="00731354">
            <w:pPr>
              <w:spacing w:before="120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212" w:type="dxa"/>
            <w:gridSpan w:val="7"/>
            <w:vMerge/>
            <w:vAlign w:val="center"/>
          </w:tcPr>
          <w:p w:rsidR="00DB69BC" w:rsidRPr="00630B81" w:rsidRDefault="00DB69BC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DB69BC" w:rsidRPr="00630B81" w:rsidTr="001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4"/>
        </w:trPr>
        <w:tc>
          <w:tcPr>
            <w:tcW w:w="1616" w:type="dxa"/>
            <w:gridSpan w:val="2"/>
            <w:vMerge/>
            <w:vAlign w:val="center"/>
          </w:tcPr>
          <w:p w:rsidR="00DB69BC" w:rsidRPr="00630B81" w:rsidRDefault="00DB69BC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DB69BC" w:rsidRPr="00630B81" w:rsidRDefault="00DB69BC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gridSpan w:val="3"/>
          </w:tcPr>
          <w:p w:rsidR="00DB69BC" w:rsidRPr="00630B81" w:rsidRDefault="00DB69BC" w:rsidP="00731354">
            <w:pPr>
              <w:spacing w:before="120"/>
              <w:rPr>
                <w:rFonts w:ascii="標楷體" w:eastAsia="標楷體" w:hAnsi="標楷體"/>
              </w:rPr>
            </w:pPr>
            <w:r w:rsidRPr="00630B8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5212" w:type="dxa"/>
            <w:gridSpan w:val="7"/>
            <w:vMerge/>
            <w:vAlign w:val="center"/>
          </w:tcPr>
          <w:p w:rsidR="00DB69BC" w:rsidRPr="00630B81" w:rsidRDefault="00DB69BC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</w:tbl>
    <w:p w:rsidR="0074158F" w:rsidRPr="00B7315C" w:rsidRDefault="0074158F" w:rsidP="009021BB">
      <w:pPr>
        <w:spacing w:line="260" w:lineRule="exact"/>
        <w:ind w:leftChars="59" w:left="142"/>
        <w:jc w:val="both"/>
        <w:rPr>
          <w:rFonts w:ascii="新細明體" w:hAnsi="新細明體"/>
          <w:kern w:val="0"/>
          <w:sz w:val="18"/>
          <w:szCs w:val="18"/>
        </w:rPr>
      </w:pPr>
      <w:r w:rsidRPr="00B7315C">
        <w:rPr>
          <w:rFonts w:ascii="新細明體" w:hAnsi="新細明體" w:hint="eastAsia"/>
          <w:sz w:val="18"/>
          <w:szCs w:val="18"/>
        </w:rPr>
        <w:t>送件地址:</w:t>
      </w:r>
      <w:r w:rsidR="00B7315C" w:rsidRPr="00B7315C">
        <w:rPr>
          <w:rFonts w:hint="eastAsia"/>
          <w:sz w:val="18"/>
          <w:szCs w:val="18"/>
        </w:rPr>
        <w:t xml:space="preserve"> </w:t>
      </w:r>
      <w:r w:rsidR="00B7315C" w:rsidRPr="00B7315C">
        <w:rPr>
          <w:rFonts w:ascii="新細明體" w:hAnsi="新細明體" w:hint="eastAsia"/>
          <w:sz w:val="18"/>
          <w:szCs w:val="18"/>
        </w:rPr>
        <w:t>220新北市板橋區縣民大道2段7號</w:t>
      </w:r>
      <w:r w:rsidR="0070702B">
        <w:rPr>
          <w:rFonts w:ascii="新細明體" w:hAnsi="新細明體" w:hint="eastAsia"/>
          <w:sz w:val="18"/>
          <w:szCs w:val="18"/>
        </w:rPr>
        <w:t>7</w:t>
      </w:r>
      <w:r w:rsidR="00B7315C" w:rsidRPr="00B7315C">
        <w:rPr>
          <w:rFonts w:ascii="新細明體" w:hAnsi="新細明體" w:hint="eastAsia"/>
          <w:sz w:val="18"/>
          <w:szCs w:val="18"/>
        </w:rPr>
        <w:t>樓</w:t>
      </w:r>
      <w:r w:rsidR="00271686" w:rsidRPr="00B7315C">
        <w:rPr>
          <w:rFonts w:ascii="新細明體" w:hAnsi="新細明體" w:hint="eastAsia"/>
          <w:sz w:val="18"/>
          <w:szCs w:val="18"/>
        </w:rPr>
        <w:t xml:space="preserve">      </w:t>
      </w:r>
      <w:r w:rsidR="00B7315C" w:rsidRPr="00B7315C">
        <w:rPr>
          <w:rFonts w:ascii="新細明體" w:hAnsi="新細明體" w:hint="eastAsia"/>
          <w:sz w:val="18"/>
          <w:szCs w:val="18"/>
        </w:rPr>
        <w:t>金融監督管理委員會銀行局/電話:(02)8968-9999/傳真:(02)8969-1366</w:t>
      </w:r>
    </w:p>
    <w:p w:rsidR="005D1055" w:rsidRPr="00B7315C" w:rsidRDefault="00B7315C" w:rsidP="00D0377E">
      <w:pPr>
        <w:spacing w:line="260" w:lineRule="exact"/>
        <w:ind w:leftChars="59" w:left="142"/>
        <w:rPr>
          <w:sz w:val="18"/>
          <w:szCs w:val="18"/>
        </w:rPr>
      </w:pPr>
      <w:r w:rsidRPr="00B7315C">
        <w:rPr>
          <w:rFonts w:ascii="新細明體" w:hAnsi="新細明體" w:hint="eastAsia"/>
          <w:sz w:val="18"/>
          <w:szCs w:val="18"/>
        </w:rPr>
        <w:t>本會銀行局網址:http://www.banking.gov.tw/ch/index.jsp</w:t>
      </w:r>
    </w:p>
    <w:sectPr w:rsidR="005D1055" w:rsidRPr="00B7315C" w:rsidSect="002E3A4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82" w:rsidRDefault="005C3B82" w:rsidP="00D56090">
      <w:r>
        <w:separator/>
      </w:r>
    </w:p>
  </w:endnote>
  <w:endnote w:type="continuationSeparator" w:id="0">
    <w:p w:rsidR="005C3B82" w:rsidRDefault="005C3B82" w:rsidP="00D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82" w:rsidRDefault="005C3B82" w:rsidP="00D56090">
      <w:r>
        <w:separator/>
      </w:r>
    </w:p>
  </w:footnote>
  <w:footnote w:type="continuationSeparator" w:id="0">
    <w:p w:rsidR="005C3B82" w:rsidRDefault="005C3B82" w:rsidP="00D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AF"/>
    <w:rsid w:val="00000AE0"/>
    <w:rsid w:val="00025727"/>
    <w:rsid w:val="00073FAF"/>
    <w:rsid w:val="0007692E"/>
    <w:rsid w:val="00080CC6"/>
    <w:rsid w:val="00080FB3"/>
    <w:rsid w:val="000A3BE0"/>
    <w:rsid w:val="000B1E8D"/>
    <w:rsid w:val="000C027B"/>
    <w:rsid w:val="000D1608"/>
    <w:rsid w:val="000E7772"/>
    <w:rsid w:val="00103D62"/>
    <w:rsid w:val="00112CB5"/>
    <w:rsid w:val="00113CDE"/>
    <w:rsid w:val="001321DD"/>
    <w:rsid w:val="00135DD2"/>
    <w:rsid w:val="001A69C3"/>
    <w:rsid w:val="001B73CF"/>
    <w:rsid w:val="001C2ABD"/>
    <w:rsid w:val="001D1E69"/>
    <w:rsid w:val="001D421E"/>
    <w:rsid w:val="001E00F2"/>
    <w:rsid w:val="001F5B76"/>
    <w:rsid w:val="00205F4D"/>
    <w:rsid w:val="00213886"/>
    <w:rsid w:val="00215799"/>
    <w:rsid w:val="00232121"/>
    <w:rsid w:val="002336CB"/>
    <w:rsid w:val="002600F5"/>
    <w:rsid w:val="00264477"/>
    <w:rsid w:val="00271686"/>
    <w:rsid w:val="00272D97"/>
    <w:rsid w:val="002737CF"/>
    <w:rsid w:val="0027733C"/>
    <w:rsid w:val="002A1E90"/>
    <w:rsid w:val="002B4E5E"/>
    <w:rsid w:val="002D485D"/>
    <w:rsid w:val="002E3A4B"/>
    <w:rsid w:val="002F00E7"/>
    <w:rsid w:val="003020CD"/>
    <w:rsid w:val="00305BAA"/>
    <w:rsid w:val="00317A04"/>
    <w:rsid w:val="003332CC"/>
    <w:rsid w:val="00357EBF"/>
    <w:rsid w:val="00376C97"/>
    <w:rsid w:val="00386E9D"/>
    <w:rsid w:val="00387D90"/>
    <w:rsid w:val="00396D4C"/>
    <w:rsid w:val="0039744F"/>
    <w:rsid w:val="003D3E4D"/>
    <w:rsid w:val="003D5319"/>
    <w:rsid w:val="003E06AC"/>
    <w:rsid w:val="00424AAB"/>
    <w:rsid w:val="00435FE6"/>
    <w:rsid w:val="0044113B"/>
    <w:rsid w:val="0048104B"/>
    <w:rsid w:val="004C46D8"/>
    <w:rsid w:val="004D538D"/>
    <w:rsid w:val="004F5D1D"/>
    <w:rsid w:val="0052697C"/>
    <w:rsid w:val="00574548"/>
    <w:rsid w:val="00582489"/>
    <w:rsid w:val="00596B95"/>
    <w:rsid w:val="005973BF"/>
    <w:rsid w:val="005A4FCB"/>
    <w:rsid w:val="005B7F27"/>
    <w:rsid w:val="005C2D3C"/>
    <w:rsid w:val="005C3B82"/>
    <w:rsid w:val="005D1055"/>
    <w:rsid w:val="006122BE"/>
    <w:rsid w:val="006149B3"/>
    <w:rsid w:val="00625661"/>
    <w:rsid w:val="00630B81"/>
    <w:rsid w:val="00655FA8"/>
    <w:rsid w:val="006706EB"/>
    <w:rsid w:val="006720E3"/>
    <w:rsid w:val="006921FE"/>
    <w:rsid w:val="006977AC"/>
    <w:rsid w:val="006C6C2A"/>
    <w:rsid w:val="006E7D5E"/>
    <w:rsid w:val="006F1459"/>
    <w:rsid w:val="006F68F5"/>
    <w:rsid w:val="0070702B"/>
    <w:rsid w:val="00717824"/>
    <w:rsid w:val="0072125F"/>
    <w:rsid w:val="00731354"/>
    <w:rsid w:val="0074158F"/>
    <w:rsid w:val="007525D4"/>
    <w:rsid w:val="00760066"/>
    <w:rsid w:val="00784CEC"/>
    <w:rsid w:val="00795F14"/>
    <w:rsid w:val="00797163"/>
    <w:rsid w:val="007B0919"/>
    <w:rsid w:val="007B0E8A"/>
    <w:rsid w:val="007C209D"/>
    <w:rsid w:val="008273E3"/>
    <w:rsid w:val="00830D51"/>
    <w:rsid w:val="00836E9C"/>
    <w:rsid w:val="00840D04"/>
    <w:rsid w:val="008411C6"/>
    <w:rsid w:val="008977CA"/>
    <w:rsid w:val="00897888"/>
    <w:rsid w:val="008A0CCB"/>
    <w:rsid w:val="008B5249"/>
    <w:rsid w:val="008D6FC2"/>
    <w:rsid w:val="008E04B7"/>
    <w:rsid w:val="008F43AA"/>
    <w:rsid w:val="00901502"/>
    <w:rsid w:val="009021BB"/>
    <w:rsid w:val="009121ED"/>
    <w:rsid w:val="00915FE5"/>
    <w:rsid w:val="00933A54"/>
    <w:rsid w:val="00936C97"/>
    <w:rsid w:val="00981704"/>
    <w:rsid w:val="00982033"/>
    <w:rsid w:val="00987939"/>
    <w:rsid w:val="009B1B0C"/>
    <w:rsid w:val="009C0400"/>
    <w:rsid w:val="009E16E0"/>
    <w:rsid w:val="00A12124"/>
    <w:rsid w:val="00A3074D"/>
    <w:rsid w:val="00A4252C"/>
    <w:rsid w:val="00A44248"/>
    <w:rsid w:val="00A52A2E"/>
    <w:rsid w:val="00A611CC"/>
    <w:rsid w:val="00A6295E"/>
    <w:rsid w:val="00A66D56"/>
    <w:rsid w:val="00A74C1D"/>
    <w:rsid w:val="00A916BB"/>
    <w:rsid w:val="00A92044"/>
    <w:rsid w:val="00A941EC"/>
    <w:rsid w:val="00AC364C"/>
    <w:rsid w:val="00AF3518"/>
    <w:rsid w:val="00B040F4"/>
    <w:rsid w:val="00B17B46"/>
    <w:rsid w:val="00B37F59"/>
    <w:rsid w:val="00B562F7"/>
    <w:rsid w:val="00B73041"/>
    <w:rsid w:val="00B7315C"/>
    <w:rsid w:val="00B874EF"/>
    <w:rsid w:val="00B94AFD"/>
    <w:rsid w:val="00BB3132"/>
    <w:rsid w:val="00BE263A"/>
    <w:rsid w:val="00C05446"/>
    <w:rsid w:val="00C239E5"/>
    <w:rsid w:val="00C44B36"/>
    <w:rsid w:val="00C8294F"/>
    <w:rsid w:val="00CA0DEB"/>
    <w:rsid w:val="00CB0ECE"/>
    <w:rsid w:val="00CB6E5A"/>
    <w:rsid w:val="00CF6FF6"/>
    <w:rsid w:val="00D0377E"/>
    <w:rsid w:val="00D23B74"/>
    <w:rsid w:val="00D3509B"/>
    <w:rsid w:val="00D56090"/>
    <w:rsid w:val="00D71545"/>
    <w:rsid w:val="00D929FC"/>
    <w:rsid w:val="00DA03A1"/>
    <w:rsid w:val="00DB69BC"/>
    <w:rsid w:val="00DD0948"/>
    <w:rsid w:val="00DF23CF"/>
    <w:rsid w:val="00DF6E37"/>
    <w:rsid w:val="00E011CD"/>
    <w:rsid w:val="00E060CF"/>
    <w:rsid w:val="00E10BB9"/>
    <w:rsid w:val="00E1187B"/>
    <w:rsid w:val="00E20BB3"/>
    <w:rsid w:val="00E346E7"/>
    <w:rsid w:val="00E4556E"/>
    <w:rsid w:val="00E46939"/>
    <w:rsid w:val="00E533CF"/>
    <w:rsid w:val="00E607E6"/>
    <w:rsid w:val="00E8739A"/>
    <w:rsid w:val="00E94993"/>
    <w:rsid w:val="00E94DBA"/>
    <w:rsid w:val="00EA078A"/>
    <w:rsid w:val="00EB578E"/>
    <w:rsid w:val="00EB5E8B"/>
    <w:rsid w:val="00EB6A4A"/>
    <w:rsid w:val="00EE2B28"/>
    <w:rsid w:val="00EF2A51"/>
    <w:rsid w:val="00F070FD"/>
    <w:rsid w:val="00F402A2"/>
    <w:rsid w:val="00F65D99"/>
    <w:rsid w:val="00FA3FE4"/>
    <w:rsid w:val="00FB1BDC"/>
    <w:rsid w:val="00FC57F8"/>
    <w:rsid w:val="00FD18EF"/>
    <w:rsid w:val="00FD1D28"/>
    <w:rsid w:val="00FD5FFA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7CB913-53A3-4EE0-A615-76CDA43D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E18D-15A5-4942-9A93-206BB8B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Company>經濟部工業局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製造業及其相關技術服務業公司從事研究發展活動認定意見申請書</dc:title>
  <dc:creator>Administrator</dc:creator>
  <cp:lastModifiedBy>簡聖芬</cp:lastModifiedBy>
  <cp:revision>6</cp:revision>
  <cp:lastPrinted>2018-06-07T01:42:00Z</cp:lastPrinted>
  <dcterms:created xsi:type="dcterms:W3CDTF">2018-07-03T08:33:00Z</dcterms:created>
  <dcterms:modified xsi:type="dcterms:W3CDTF">2021-01-04T08:44:00Z</dcterms:modified>
</cp:coreProperties>
</file>