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4D87A" w14:textId="118BD0BE" w:rsidR="00FD6BD9" w:rsidRPr="005010F6" w:rsidRDefault="00FD6BD9">
      <w:pPr>
        <w:snapToGrid w:val="0"/>
        <w:spacing w:line="300" w:lineRule="auto"/>
        <w:rPr>
          <w:rFonts w:ascii="標楷體" w:eastAsia="標楷體" w:hAnsi="標楷體"/>
          <w:color w:val="000000"/>
          <w:sz w:val="28"/>
          <w:szCs w:val="28"/>
        </w:rPr>
      </w:pPr>
      <w:r w:rsidRPr="005010F6">
        <w:rPr>
          <w:rFonts w:ascii="標楷體" w:eastAsia="標楷體" w:hAnsi="標楷體" w:hint="eastAsia"/>
          <w:color w:val="000000"/>
          <w:sz w:val="28"/>
          <w:szCs w:val="28"/>
        </w:rPr>
        <w:t>填表注意事項：</w:t>
      </w:r>
    </w:p>
    <w:p w14:paraId="17418568" w14:textId="6870A092" w:rsidR="00FD6BD9" w:rsidRPr="005010F6" w:rsidRDefault="00FD6BD9">
      <w:pPr>
        <w:numPr>
          <w:ilvl w:val="0"/>
          <w:numId w:val="3"/>
        </w:numPr>
        <w:snapToGrid w:val="0"/>
        <w:spacing w:line="300" w:lineRule="auto"/>
        <w:rPr>
          <w:rFonts w:ascii="標楷體" w:eastAsia="標楷體" w:hAnsi="標楷體"/>
          <w:color w:val="000000"/>
          <w:sz w:val="28"/>
          <w:szCs w:val="28"/>
        </w:rPr>
      </w:pPr>
      <w:r w:rsidRPr="005010F6">
        <w:rPr>
          <w:rFonts w:ascii="標楷體" w:eastAsia="標楷體" w:hAnsi="標楷體" w:hint="eastAsia"/>
          <w:color w:val="000000"/>
          <w:sz w:val="28"/>
          <w:szCs w:val="28"/>
        </w:rPr>
        <w:t>本檢查表應以A4紙張橫式製作，</w:t>
      </w:r>
      <w:r w:rsidR="00570380" w:rsidRPr="005010F6">
        <w:rPr>
          <w:rFonts w:ascii="標楷體" w:eastAsia="標楷體" w:hAnsi="標楷體" w:hint="eastAsia"/>
          <w:color w:val="000000"/>
          <w:sz w:val="28"/>
          <w:szCs w:val="28"/>
        </w:rPr>
        <w:t>證券商申請辦理</w:t>
      </w:r>
      <w:r w:rsidR="003B05CF">
        <w:rPr>
          <w:rFonts w:ascii="標楷體" w:eastAsia="標楷體" w:hAnsi="標楷體" w:hint="eastAsia"/>
          <w:color w:val="000000"/>
          <w:sz w:val="28"/>
          <w:szCs w:val="28"/>
        </w:rPr>
        <w:t>相關業務提供高資產客戶服務</w:t>
      </w:r>
      <w:r w:rsidRPr="005010F6">
        <w:rPr>
          <w:rFonts w:ascii="標楷體" w:eastAsia="標楷體" w:hAnsi="標楷體" w:hint="eastAsia"/>
          <w:color w:val="000000"/>
          <w:sz w:val="28"/>
          <w:szCs w:val="28"/>
        </w:rPr>
        <w:t>時適用。</w:t>
      </w:r>
    </w:p>
    <w:p w14:paraId="47A7AC64" w14:textId="77777777" w:rsidR="00FD6BD9" w:rsidRPr="005010F6" w:rsidRDefault="00FD6BD9">
      <w:pPr>
        <w:numPr>
          <w:ilvl w:val="0"/>
          <w:numId w:val="3"/>
        </w:numPr>
        <w:snapToGrid w:val="0"/>
        <w:spacing w:line="300" w:lineRule="auto"/>
        <w:rPr>
          <w:rFonts w:ascii="標楷體" w:eastAsia="標楷體" w:hAnsi="標楷體"/>
          <w:color w:val="000000"/>
          <w:sz w:val="28"/>
          <w:szCs w:val="28"/>
        </w:rPr>
      </w:pPr>
      <w:r w:rsidRPr="005010F6">
        <w:rPr>
          <w:rFonts w:ascii="標楷體" w:eastAsia="標楷體" w:hAnsi="標楷體" w:hint="eastAsia"/>
          <w:color w:val="000000"/>
          <w:sz w:val="28"/>
          <w:szCs w:val="28"/>
        </w:rPr>
        <w:t>證券商應</w:t>
      </w:r>
      <w:proofErr w:type="gramStart"/>
      <w:r w:rsidRPr="005010F6">
        <w:rPr>
          <w:rFonts w:ascii="標楷體" w:eastAsia="標楷體" w:hAnsi="標楷體" w:hint="eastAsia"/>
          <w:color w:val="000000"/>
          <w:sz w:val="28"/>
          <w:szCs w:val="28"/>
        </w:rPr>
        <w:t>填妥本檢查</w:t>
      </w:r>
      <w:proofErr w:type="gramEnd"/>
      <w:r w:rsidRPr="005010F6">
        <w:rPr>
          <w:rFonts w:ascii="標楷體" w:eastAsia="標楷體" w:hAnsi="標楷體" w:hint="eastAsia"/>
          <w:color w:val="000000"/>
          <w:sz w:val="28"/>
          <w:szCs w:val="28"/>
        </w:rPr>
        <w:t>表「證券商填報部分」，連同其他書件一併向本會提出申請。</w:t>
      </w:r>
    </w:p>
    <w:p w14:paraId="068D485B" w14:textId="77777777" w:rsidR="00FD6BD9" w:rsidRDefault="00FD6BD9">
      <w:pPr>
        <w:numPr>
          <w:ilvl w:val="0"/>
          <w:numId w:val="3"/>
        </w:numPr>
        <w:snapToGrid w:val="0"/>
        <w:spacing w:line="300" w:lineRule="auto"/>
        <w:rPr>
          <w:rFonts w:ascii="標楷體" w:eastAsia="標楷體" w:hAnsi="標楷體"/>
          <w:color w:val="000000"/>
          <w:sz w:val="28"/>
          <w:szCs w:val="28"/>
        </w:rPr>
      </w:pPr>
      <w:r w:rsidRPr="005010F6">
        <w:rPr>
          <w:rFonts w:ascii="標楷體" w:eastAsia="標楷體" w:hAnsi="標楷體" w:hint="eastAsia"/>
          <w:color w:val="000000"/>
          <w:sz w:val="28"/>
          <w:szCs w:val="28"/>
        </w:rPr>
        <w:t>證券商應據實填報，如有虛偽不實、疏漏或隱匿之情事者，本會將依相關法令規定辦理。</w:t>
      </w:r>
    </w:p>
    <w:tbl>
      <w:tblPr>
        <w:tblW w:w="14796"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2"/>
        <w:gridCol w:w="1690"/>
        <w:gridCol w:w="3260"/>
        <w:gridCol w:w="1701"/>
        <w:gridCol w:w="7423"/>
      </w:tblGrid>
      <w:tr w:rsidR="00FD6BD9" w:rsidRPr="005010F6" w14:paraId="21BA0A5C" w14:textId="77777777" w:rsidTr="00301CFD">
        <w:trPr>
          <w:cantSplit/>
          <w:trHeight w:hRule="exact" w:val="540"/>
        </w:trPr>
        <w:tc>
          <w:tcPr>
            <w:tcW w:w="722" w:type="dxa"/>
            <w:vMerge w:val="restart"/>
            <w:textDirection w:val="tbRlV"/>
            <w:vAlign w:val="center"/>
          </w:tcPr>
          <w:p w14:paraId="751D7E3B" w14:textId="77777777" w:rsidR="00FD6BD9" w:rsidRPr="005010F6" w:rsidRDefault="00FD6BD9">
            <w:pPr>
              <w:spacing w:line="360" w:lineRule="exact"/>
              <w:ind w:left="85" w:right="68"/>
              <w:jc w:val="distribute"/>
              <w:rPr>
                <w:rFonts w:ascii="標楷體" w:eastAsia="標楷體" w:hAnsi="標楷體"/>
                <w:color w:val="000000"/>
                <w:sz w:val="28"/>
                <w:szCs w:val="28"/>
              </w:rPr>
            </w:pPr>
            <w:r w:rsidRPr="005010F6">
              <w:rPr>
                <w:rFonts w:ascii="標楷體" w:eastAsia="標楷體" w:hAnsi="標楷體" w:hint="eastAsia"/>
                <w:color w:val="000000"/>
                <w:sz w:val="28"/>
                <w:szCs w:val="28"/>
              </w:rPr>
              <w:t>申請事項基本資料</w:t>
            </w:r>
          </w:p>
        </w:tc>
        <w:tc>
          <w:tcPr>
            <w:tcW w:w="1690" w:type="dxa"/>
            <w:vAlign w:val="center"/>
          </w:tcPr>
          <w:p w14:paraId="07809FF6" w14:textId="77777777" w:rsidR="00FD6BD9" w:rsidRPr="005010F6" w:rsidRDefault="00FD6BD9">
            <w:pPr>
              <w:ind w:left="86" w:right="69"/>
              <w:jc w:val="distribute"/>
              <w:rPr>
                <w:rFonts w:ascii="標楷體" w:eastAsia="標楷體" w:hAnsi="標楷體"/>
                <w:color w:val="000000"/>
                <w:sz w:val="28"/>
                <w:szCs w:val="28"/>
              </w:rPr>
            </w:pPr>
            <w:r w:rsidRPr="005010F6">
              <w:rPr>
                <w:rFonts w:ascii="標楷體" w:eastAsia="標楷體" w:hAnsi="標楷體" w:hint="eastAsia"/>
                <w:color w:val="000000"/>
                <w:sz w:val="28"/>
                <w:szCs w:val="28"/>
              </w:rPr>
              <w:t>證券商名稱</w:t>
            </w:r>
          </w:p>
        </w:tc>
        <w:tc>
          <w:tcPr>
            <w:tcW w:w="3260" w:type="dxa"/>
            <w:vAlign w:val="center"/>
          </w:tcPr>
          <w:p w14:paraId="6C856406" w14:textId="77777777" w:rsidR="00FD6BD9" w:rsidRPr="005010F6" w:rsidRDefault="00FD6BD9">
            <w:pPr>
              <w:spacing w:line="360" w:lineRule="exact"/>
              <w:ind w:left="1316" w:right="119" w:hanging="1208"/>
              <w:jc w:val="distribute"/>
              <w:rPr>
                <w:rFonts w:ascii="標楷體" w:eastAsia="標楷體" w:hAnsi="標楷體"/>
                <w:color w:val="000000"/>
                <w:spacing w:val="20"/>
                <w:sz w:val="28"/>
                <w:szCs w:val="28"/>
              </w:rPr>
            </w:pPr>
          </w:p>
        </w:tc>
        <w:tc>
          <w:tcPr>
            <w:tcW w:w="1701" w:type="dxa"/>
            <w:vAlign w:val="center"/>
          </w:tcPr>
          <w:p w14:paraId="545B3B35" w14:textId="77777777" w:rsidR="00FD6BD9" w:rsidRPr="005010F6" w:rsidRDefault="00FD6BD9">
            <w:pPr>
              <w:spacing w:line="300" w:lineRule="exact"/>
              <w:ind w:left="74" w:right="57"/>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申請日期</w:t>
            </w:r>
          </w:p>
        </w:tc>
        <w:tc>
          <w:tcPr>
            <w:tcW w:w="7423" w:type="dxa"/>
            <w:vAlign w:val="center"/>
          </w:tcPr>
          <w:p w14:paraId="4AFB3200" w14:textId="77777777" w:rsidR="00FD6BD9" w:rsidRPr="005010F6" w:rsidRDefault="00FD6BD9">
            <w:pPr>
              <w:spacing w:line="360" w:lineRule="exact"/>
              <w:ind w:left="1316" w:right="119" w:hanging="1208"/>
              <w:jc w:val="center"/>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 xml:space="preserve">   年    月    日</w:t>
            </w:r>
          </w:p>
        </w:tc>
      </w:tr>
      <w:tr w:rsidR="00FD6BD9" w:rsidRPr="005010F6" w14:paraId="40DC65AE" w14:textId="77777777" w:rsidTr="00301CFD">
        <w:trPr>
          <w:cantSplit/>
          <w:trHeight w:hRule="exact" w:val="543"/>
        </w:trPr>
        <w:tc>
          <w:tcPr>
            <w:tcW w:w="722" w:type="dxa"/>
            <w:vMerge/>
            <w:vAlign w:val="center"/>
          </w:tcPr>
          <w:p w14:paraId="792C3586" w14:textId="77777777" w:rsidR="00FD6BD9" w:rsidRPr="005010F6" w:rsidRDefault="00FD6BD9">
            <w:pPr>
              <w:jc w:val="both"/>
              <w:rPr>
                <w:rFonts w:ascii="標楷體" w:eastAsia="標楷體" w:hAnsi="標楷體"/>
                <w:color w:val="000000"/>
                <w:sz w:val="28"/>
                <w:szCs w:val="28"/>
              </w:rPr>
            </w:pPr>
          </w:p>
        </w:tc>
        <w:tc>
          <w:tcPr>
            <w:tcW w:w="1690" w:type="dxa"/>
            <w:vAlign w:val="center"/>
          </w:tcPr>
          <w:p w14:paraId="300E482C" w14:textId="77777777" w:rsidR="00FD6BD9" w:rsidRPr="005010F6" w:rsidRDefault="00FD6BD9">
            <w:pPr>
              <w:ind w:left="86" w:right="69"/>
              <w:jc w:val="distribute"/>
              <w:rPr>
                <w:rFonts w:ascii="標楷體" w:eastAsia="標楷體" w:hAnsi="標楷體"/>
                <w:color w:val="000000"/>
                <w:sz w:val="28"/>
                <w:szCs w:val="28"/>
              </w:rPr>
            </w:pPr>
            <w:r w:rsidRPr="005010F6">
              <w:rPr>
                <w:rFonts w:ascii="標楷體" w:eastAsia="標楷體" w:hAnsi="標楷體" w:hint="eastAsia"/>
                <w:color w:val="000000"/>
                <w:sz w:val="28"/>
                <w:szCs w:val="28"/>
              </w:rPr>
              <w:t>負責人</w:t>
            </w:r>
          </w:p>
        </w:tc>
        <w:tc>
          <w:tcPr>
            <w:tcW w:w="3260" w:type="dxa"/>
            <w:vAlign w:val="center"/>
          </w:tcPr>
          <w:p w14:paraId="2EF38871" w14:textId="77777777" w:rsidR="00FD6BD9" w:rsidRPr="005010F6" w:rsidRDefault="00FD6BD9">
            <w:pPr>
              <w:spacing w:line="360" w:lineRule="exact"/>
              <w:ind w:left="1316" w:right="119" w:hanging="1208"/>
              <w:jc w:val="distribute"/>
              <w:rPr>
                <w:rFonts w:ascii="標楷體" w:eastAsia="標楷體" w:hAnsi="標楷體"/>
                <w:color w:val="000000"/>
                <w:spacing w:val="20"/>
                <w:sz w:val="28"/>
                <w:szCs w:val="28"/>
              </w:rPr>
            </w:pPr>
          </w:p>
        </w:tc>
        <w:tc>
          <w:tcPr>
            <w:tcW w:w="1701" w:type="dxa"/>
            <w:vAlign w:val="center"/>
          </w:tcPr>
          <w:p w14:paraId="4FC62354" w14:textId="77777777" w:rsidR="00FD6BD9" w:rsidRPr="005010F6" w:rsidRDefault="00FD6BD9">
            <w:pPr>
              <w:ind w:left="75" w:right="59"/>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營業處所</w:t>
            </w:r>
          </w:p>
        </w:tc>
        <w:tc>
          <w:tcPr>
            <w:tcW w:w="7423" w:type="dxa"/>
            <w:vAlign w:val="center"/>
          </w:tcPr>
          <w:p w14:paraId="7F4623E8" w14:textId="77777777" w:rsidR="00FD6BD9" w:rsidRPr="005010F6" w:rsidRDefault="00FD6BD9">
            <w:pPr>
              <w:tabs>
                <w:tab w:val="left" w:pos="4423"/>
              </w:tabs>
              <w:spacing w:line="280" w:lineRule="exact"/>
              <w:ind w:right="119"/>
              <w:jc w:val="center"/>
              <w:rPr>
                <w:rFonts w:ascii="標楷體" w:eastAsia="標楷體" w:hAnsi="標楷體"/>
                <w:color w:val="000000"/>
                <w:sz w:val="28"/>
                <w:szCs w:val="28"/>
              </w:rPr>
            </w:pPr>
          </w:p>
        </w:tc>
      </w:tr>
      <w:tr w:rsidR="00FD6BD9" w:rsidRPr="005010F6" w14:paraId="34856A69" w14:textId="77777777" w:rsidTr="00301CFD">
        <w:trPr>
          <w:cantSplit/>
          <w:trHeight w:hRule="exact" w:val="509"/>
        </w:trPr>
        <w:tc>
          <w:tcPr>
            <w:tcW w:w="722" w:type="dxa"/>
            <w:vMerge/>
            <w:vAlign w:val="center"/>
          </w:tcPr>
          <w:p w14:paraId="62359B5A" w14:textId="77777777" w:rsidR="00FD6BD9" w:rsidRPr="005010F6" w:rsidRDefault="00FD6BD9">
            <w:pPr>
              <w:jc w:val="both"/>
              <w:rPr>
                <w:rFonts w:ascii="標楷體" w:eastAsia="標楷體" w:hAnsi="標楷體"/>
                <w:color w:val="000000"/>
                <w:sz w:val="28"/>
                <w:szCs w:val="28"/>
              </w:rPr>
            </w:pPr>
          </w:p>
        </w:tc>
        <w:tc>
          <w:tcPr>
            <w:tcW w:w="1690" w:type="dxa"/>
            <w:vAlign w:val="center"/>
          </w:tcPr>
          <w:p w14:paraId="3D95AF0D" w14:textId="77777777" w:rsidR="00FD6BD9" w:rsidRPr="005010F6" w:rsidRDefault="00FD6BD9">
            <w:pPr>
              <w:ind w:left="86" w:right="69"/>
              <w:jc w:val="distribute"/>
              <w:rPr>
                <w:rFonts w:ascii="標楷體" w:eastAsia="標楷體" w:hAnsi="標楷體"/>
                <w:color w:val="000000"/>
                <w:sz w:val="28"/>
                <w:szCs w:val="28"/>
              </w:rPr>
            </w:pPr>
            <w:r w:rsidRPr="005010F6">
              <w:rPr>
                <w:rFonts w:ascii="標楷體" w:eastAsia="標楷體" w:hAnsi="標楷體" w:hint="eastAsia"/>
                <w:color w:val="000000"/>
                <w:sz w:val="28"/>
                <w:szCs w:val="28"/>
              </w:rPr>
              <w:t>實收資本額</w:t>
            </w:r>
          </w:p>
        </w:tc>
        <w:tc>
          <w:tcPr>
            <w:tcW w:w="3260" w:type="dxa"/>
            <w:vAlign w:val="center"/>
          </w:tcPr>
          <w:p w14:paraId="32695A05" w14:textId="77777777" w:rsidR="00FD6BD9" w:rsidRPr="005010F6" w:rsidRDefault="00FD6BD9">
            <w:pPr>
              <w:spacing w:line="360" w:lineRule="exact"/>
              <w:jc w:val="both"/>
              <w:rPr>
                <w:rFonts w:ascii="標楷體" w:eastAsia="標楷體" w:hAnsi="標楷體"/>
                <w:color w:val="000000"/>
                <w:spacing w:val="20"/>
                <w:sz w:val="28"/>
                <w:szCs w:val="28"/>
              </w:rPr>
            </w:pPr>
          </w:p>
        </w:tc>
        <w:tc>
          <w:tcPr>
            <w:tcW w:w="1701" w:type="dxa"/>
            <w:vAlign w:val="center"/>
          </w:tcPr>
          <w:p w14:paraId="0EAF328F" w14:textId="77777777" w:rsidR="00FD6BD9" w:rsidRPr="005010F6" w:rsidRDefault="00FD6BD9">
            <w:pPr>
              <w:spacing w:line="360" w:lineRule="exact"/>
              <w:ind w:left="75" w:right="59"/>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開業日期</w:t>
            </w:r>
          </w:p>
        </w:tc>
        <w:tc>
          <w:tcPr>
            <w:tcW w:w="7423" w:type="dxa"/>
            <w:vAlign w:val="center"/>
          </w:tcPr>
          <w:p w14:paraId="72334906" w14:textId="4310CCBF" w:rsidR="00FD6BD9" w:rsidRPr="005010F6" w:rsidRDefault="00FD6BD9" w:rsidP="00D73791">
            <w:pPr>
              <w:spacing w:line="360" w:lineRule="exact"/>
              <w:ind w:left="1316" w:right="119" w:hanging="1208"/>
              <w:jc w:val="center"/>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 xml:space="preserve">   年    月    日</w:t>
            </w:r>
          </w:p>
        </w:tc>
      </w:tr>
      <w:tr w:rsidR="00FF3C10" w:rsidRPr="005010F6" w14:paraId="53B9EAC3" w14:textId="77777777" w:rsidTr="00301CFD">
        <w:trPr>
          <w:cantSplit/>
          <w:trHeight w:hRule="exact" w:val="898"/>
        </w:trPr>
        <w:tc>
          <w:tcPr>
            <w:tcW w:w="722" w:type="dxa"/>
            <w:vMerge/>
            <w:vAlign w:val="center"/>
          </w:tcPr>
          <w:p w14:paraId="7D50021A" w14:textId="77777777" w:rsidR="00FF3C10" w:rsidRPr="005010F6" w:rsidRDefault="00FF3C10">
            <w:pPr>
              <w:jc w:val="both"/>
              <w:rPr>
                <w:rFonts w:ascii="標楷體" w:eastAsia="標楷體" w:hAnsi="標楷體"/>
                <w:color w:val="000000"/>
                <w:sz w:val="28"/>
                <w:szCs w:val="28"/>
              </w:rPr>
            </w:pPr>
          </w:p>
        </w:tc>
        <w:tc>
          <w:tcPr>
            <w:tcW w:w="1690" w:type="dxa"/>
            <w:vAlign w:val="center"/>
          </w:tcPr>
          <w:p w14:paraId="016D95FC" w14:textId="77777777" w:rsidR="00FF3C10" w:rsidRPr="005010F6" w:rsidRDefault="00FF3C10">
            <w:pPr>
              <w:spacing w:line="360" w:lineRule="exact"/>
              <w:ind w:left="1316" w:right="119" w:hanging="1208"/>
              <w:jc w:val="distribute"/>
              <w:rPr>
                <w:rFonts w:ascii="標楷體" w:eastAsia="標楷體" w:hAnsi="標楷體"/>
                <w:color w:val="000000"/>
                <w:sz w:val="28"/>
                <w:szCs w:val="28"/>
              </w:rPr>
            </w:pPr>
            <w:r w:rsidRPr="005010F6">
              <w:rPr>
                <w:rFonts w:ascii="標楷體" w:eastAsia="標楷體" w:hAnsi="標楷體" w:hint="eastAsia"/>
                <w:color w:val="000000"/>
                <w:sz w:val="28"/>
                <w:szCs w:val="28"/>
              </w:rPr>
              <w:t>業務種類</w:t>
            </w:r>
          </w:p>
        </w:tc>
        <w:tc>
          <w:tcPr>
            <w:tcW w:w="3260" w:type="dxa"/>
            <w:vAlign w:val="center"/>
          </w:tcPr>
          <w:p w14:paraId="641FA5CF" w14:textId="5E3769B7" w:rsidR="00FF3C10" w:rsidRPr="005010F6" w:rsidRDefault="00301CFD">
            <w:pPr>
              <w:spacing w:line="360" w:lineRule="exact"/>
              <w:ind w:left="1316" w:right="119" w:hanging="1208"/>
              <w:jc w:val="both"/>
              <w:rPr>
                <w:rFonts w:ascii="標楷體" w:eastAsia="標楷體" w:hAnsi="標楷體"/>
                <w:color w:val="000000"/>
                <w:spacing w:val="20"/>
                <w:sz w:val="28"/>
                <w:szCs w:val="28"/>
              </w:rPr>
            </w:pPr>
            <w:r>
              <w:rPr>
                <w:rFonts w:ascii="標楷體" w:eastAsia="標楷體" w:hAnsi="標楷體" w:hint="eastAsia"/>
                <w:color w:val="000000"/>
                <w:spacing w:val="20"/>
                <w:sz w:val="28"/>
                <w:szCs w:val="28"/>
              </w:rPr>
              <w:t xml:space="preserve">□經紀商　</w:t>
            </w:r>
            <w:r w:rsidR="00FF3C10" w:rsidRPr="005010F6">
              <w:rPr>
                <w:rFonts w:ascii="標楷體" w:eastAsia="標楷體" w:hAnsi="標楷體" w:hint="eastAsia"/>
                <w:color w:val="000000"/>
                <w:spacing w:val="20"/>
                <w:sz w:val="28"/>
                <w:szCs w:val="28"/>
              </w:rPr>
              <w:t>□承銷商</w:t>
            </w:r>
          </w:p>
          <w:p w14:paraId="2D28D80F" w14:textId="2E69A057" w:rsidR="00FF3C10" w:rsidRPr="005010F6" w:rsidRDefault="00301CFD">
            <w:pPr>
              <w:spacing w:line="360" w:lineRule="exact"/>
              <w:ind w:left="1316" w:right="119" w:hanging="1208"/>
              <w:jc w:val="both"/>
              <w:rPr>
                <w:rFonts w:ascii="標楷體" w:eastAsia="標楷體" w:hAnsi="標楷體"/>
                <w:color w:val="000000"/>
                <w:sz w:val="28"/>
                <w:szCs w:val="28"/>
              </w:rPr>
            </w:pPr>
            <w:r>
              <w:rPr>
                <w:rFonts w:ascii="標楷體" w:eastAsia="標楷體" w:hAnsi="標楷體" w:hint="eastAsia"/>
                <w:color w:val="000000"/>
                <w:spacing w:val="20"/>
                <w:sz w:val="28"/>
                <w:szCs w:val="28"/>
              </w:rPr>
              <w:t xml:space="preserve">□自營商　</w:t>
            </w:r>
            <w:r w:rsidR="00FF3C10" w:rsidRPr="005010F6">
              <w:rPr>
                <w:rFonts w:ascii="標楷體" w:eastAsia="標楷體" w:hAnsi="標楷體" w:hint="eastAsia"/>
                <w:color w:val="000000"/>
                <w:spacing w:val="20"/>
                <w:sz w:val="28"/>
                <w:szCs w:val="28"/>
              </w:rPr>
              <w:t>□其他</w:t>
            </w:r>
          </w:p>
        </w:tc>
        <w:tc>
          <w:tcPr>
            <w:tcW w:w="1701" w:type="dxa"/>
            <w:vAlign w:val="center"/>
          </w:tcPr>
          <w:p w14:paraId="7536F293" w14:textId="77777777" w:rsidR="005215F1" w:rsidRDefault="005215F1" w:rsidP="005215F1">
            <w:pPr>
              <w:ind w:right="59"/>
              <w:jc w:val="distribute"/>
              <w:rPr>
                <w:rFonts w:ascii="標楷體" w:eastAsia="標楷體" w:hAnsi="標楷體"/>
                <w:color w:val="000000"/>
                <w:spacing w:val="20"/>
                <w:sz w:val="28"/>
                <w:szCs w:val="28"/>
              </w:rPr>
            </w:pPr>
            <w:r>
              <w:rPr>
                <w:rFonts w:ascii="標楷體" w:eastAsia="標楷體" w:hAnsi="標楷體" w:hint="eastAsia"/>
                <w:color w:val="000000"/>
                <w:spacing w:val="20"/>
                <w:sz w:val="28"/>
                <w:szCs w:val="28"/>
              </w:rPr>
              <w:t>申請經營</w:t>
            </w:r>
          </w:p>
          <w:p w14:paraId="12F57EEF" w14:textId="77529307" w:rsidR="00FF3C10" w:rsidRPr="005010F6" w:rsidRDefault="005215F1" w:rsidP="00301CFD">
            <w:pPr>
              <w:ind w:right="59"/>
              <w:jc w:val="distribute"/>
              <w:rPr>
                <w:rFonts w:ascii="標楷體" w:eastAsia="標楷體" w:hAnsi="標楷體"/>
                <w:color w:val="000000"/>
                <w:sz w:val="28"/>
                <w:szCs w:val="28"/>
              </w:rPr>
            </w:pPr>
            <w:r>
              <w:rPr>
                <w:rFonts w:ascii="標楷體" w:eastAsia="標楷體" w:hAnsi="標楷體" w:hint="eastAsia"/>
                <w:color w:val="000000"/>
                <w:spacing w:val="20"/>
                <w:sz w:val="28"/>
                <w:szCs w:val="28"/>
              </w:rPr>
              <w:t>業務項目</w:t>
            </w:r>
          </w:p>
        </w:tc>
        <w:tc>
          <w:tcPr>
            <w:tcW w:w="7423" w:type="dxa"/>
            <w:vAlign w:val="center"/>
          </w:tcPr>
          <w:p w14:paraId="6F13553D" w14:textId="10DE4936" w:rsidR="00EB7A6B" w:rsidRPr="005010F6" w:rsidRDefault="00EB7A6B" w:rsidP="00EB7A6B">
            <w:pPr>
              <w:ind w:right="69"/>
              <w:jc w:val="center"/>
              <w:rPr>
                <w:rFonts w:ascii="標楷體" w:eastAsia="標楷體" w:hAnsi="標楷體"/>
                <w:color w:val="000000"/>
                <w:sz w:val="28"/>
                <w:szCs w:val="28"/>
              </w:rPr>
            </w:pPr>
          </w:p>
        </w:tc>
      </w:tr>
      <w:tr w:rsidR="00FF3C10" w:rsidRPr="005010F6" w14:paraId="200FFDA2" w14:textId="77777777" w:rsidTr="00301CFD">
        <w:trPr>
          <w:cantSplit/>
          <w:trHeight w:val="2249"/>
        </w:trPr>
        <w:tc>
          <w:tcPr>
            <w:tcW w:w="722" w:type="dxa"/>
            <w:vMerge/>
            <w:tcBorders>
              <w:bottom w:val="single" w:sz="4" w:space="0" w:color="auto"/>
            </w:tcBorders>
            <w:vAlign w:val="center"/>
          </w:tcPr>
          <w:p w14:paraId="1E70205F" w14:textId="77777777" w:rsidR="00FF3C10" w:rsidRPr="005010F6" w:rsidRDefault="00FF3C10" w:rsidP="003B05CF">
            <w:pPr>
              <w:jc w:val="both"/>
              <w:rPr>
                <w:rFonts w:ascii="標楷體" w:eastAsia="標楷體" w:hAnsi="標楷體"/>
                <w:color w:val="000000"/>
                <w:sz w:val="28"/>
                <w:szCs w:val="28"/>
              </w:rPr>
            </w:pPr>
          </w:p>
        </w:tc>
        <w:tc>
          <w:tcPr>
            <w:tcW w:w="1690" w:type="dxa"/>
            <w:tcBorders>
              <w:bottom w:val="single" w:sz="4" w:space="0" w:color="auto"/>
            </w:tcBorders>
            <w:vAlign w:val="center"/>
          </w:tcPr>
          <w:p w14:paraId="4E9694B5" w14:textId="77777777" w:rsidR="00FF3C10" w:rsidRPr="005010F6" w:rsidRDefault="00FF3C10" w:rsidP="003B05CF">
            <w:pPr>
              <w:ind w:left="75" w:right="59"/>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公司</w:t>
            </w:r>
          </w:p>
          <w:p w14:paraId="01D3C670" w14:textId="77777777" w:rsidR="00FF3C10" w:rsidRPr="005010F6" w:rsidRDefault="00FF3C10" w:rsidP="003B05CF">
            <w:pPr>
              <w:ind w:left="75" w:right="59"/>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營業項目</w:t>
            </w:r>
          </w:p>
        </w:tc>
        <w:tc>
          <w:tcPr>
            <w:tcW w:w="3260" w:type="dxa"/>
            <w:tcBorders>
              <w:bottom w:val="single" w:sz="4" w:space="0" w:color="auto"/>
            </w:tcBorders>
          </w:tcPr>
          <w:p w14:paraId="6B1D6D5E" w14:textId="77777777" w:rsidR="00301CFD" w:rsidRDefault="00FF3C10" w:rsidP="003B05CF">
            <w:pPr>
              <w:spacing w:line="400" w:lineRule="exact"/>
              <w:jc w:val="both"/>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 xml:space="preserve">□集中市場經紀  </w:t>
            </w:r>
          </w:p>
          <w:p w14:paraId="299143A5" w14:textId="62F9A921" w:rsidR="00FF3C10" w:rsidRDefault="00FF3C10" w:rsidP="003B05CF">
            <w:pPr>
              <w:spacing w:line="400" w:lineRule="exact"/>
              <w:jc w:val="both"/>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□櫃檯買賣經紀</w:t>
            </w:r>
          </w:p>
          <w:p w14:paraId="1EDA4C1B" w14:textId="77777777" w:rsidR="00301CFD" w:rsidRDefault="00FF3C10" w:rsidP="003B05CF">
            <w:pPr>
              <w:spacing w:line="400" w:lineRule="exact"/>
              <w:jc w:val="both"/>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 xml:space="preserve">□集中市場自營  </w:t>
            </w:r>
          </w:p>
          <w:p w14:paraId="73880F04" w14:textId="37A6579D" w:rsidR="00FF3C10" w:rsidRDefault="00FF3C10" w:rsidP="003B05CF">
            <w:pPr>
              <w:spacing w:line="400" w:lineRule="exact"/>
              <w:jc w:val="both"/>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□櫃檯買賣自營</w:t>
            </w:r>
          </w:p>
          <w:p w14:paraId="4AC51C9B" w14:textId="57A4C0ED" w:rsidR="00FF3C10" w:rsidRDefault="00FF3C10" w:rsidP="003B05CF">
            <w:pPr>
              <w:spacing w:line="400" w:lineRule="exact"/>
              <w:jc w:val="both"/>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w:t>
            </w:r>
            <w:r w:rsidRPr="00301CFD">
              <w:rPr>
                <w:rFonts w:ascii="標楷體" w:eastAsia="標楷體" w:hAnsi="標楷體" w:hint="eastAsia"/>
                <w:color w:val="000000"/>
                <w:spacing w:val="20"/>
                <w:szCs w:val="24"/>
              </w:rPr>
              <w:t>有價證券買賣融資融券</w:t>
            </w:r>
          </w:p>
          <w:p w14:paraId="037BF788" w14:textId="77777777" w:rsidR="00301CFD" w:rsidRDefault="00FF3C10" w:rsidP="003B05CF">
            <w:pPr>
              <w:spacing w:line="400" w:lineRule="exact"/>
              <w:jc w:val="both"/>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□承銷</w:t>
            </w:r>
            <w:r>
              <w:rPr>
                <w:rFonts w:ascii="標楷體" w:eastAsia="標楷體" w:hAnsi="標楷體" w:hint="eastAsia"/>
                <w:color w:val="000000"/>
                <w:spacing w:val="20"/>
                <w:sz w:val="28"/>
                <w:szCs w:val="28"/>
              </w:rPr>
              <w:t xml:space="preserve">　　　　　</w:t>
            </w:r>
          </w:p>
          <w:p w14:paraId="72D0C9BD" w14:textId="45D3D98C" w:rsidR="00FF3C10" w:rsidRDefault="00FF3C10" w:rsidP="003B05CF">
            <w:pPr>
              <w:spacing w:line="400" w:lineRule="exact"/>
              <w:jc w:val="both"/>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□股</w:t>
            </w:r>
            <w:proofErr w:type="gramStart"/>
            <w:r w:rsidRPr="005010F6">
              <w:rPr>
                <w:rFonts w:ascii="標楷體" w:eastAsia="標楷體" w:hAnsi="標楷體" w:hint="eastAsia"/>
                <w:color w:val="000000"/>
                <w:spacing w:val="20"/>
                <w:sz w:val="28"/>
                <w:szCs w:val="28"/>
              </w:rPr>
              <w:t>務</w:t>
            </w:r>
            <w:proofErr w:type="gramEnd"/>
            <w:r w:rsidRPr="005010F6">
              <w:rPr>
                <w:rFonts w:ascii="標楷體" w:eastAsia="標楷體" w:hAnsi="標楷體" w:hint="eastAsia"/>
                <w:color w:val="000000"/>
                <w:spacing w:val="20"/>
                <w:sz w:val="28"/>
                <w:szCs w:val="28"/>
              </w:rPr>
              <w:t xml:space="preserve">代理 </w:t>
            </w:r>
          </w:p>
          <w:p w14:paraId="347072A2" w14:textId="35DF6EA7" w:rsidR="00FF3C10" w:rsidRPr="005010F6" w:rsidRDefault="00FF3C10" w:rsidP="00301CFD">
            <w:pPr>
              <w:spacing w:line="400" w:lineRule="exact"/>
              <w:jc w:val="both"/>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□其他</w:t>
            </w:r>
          </w:p>
        </w:tc>
        <w:tc>
          <w:tcPr>
            <w:tcW w:w="1701" w:type="dxa"/>
            <w:tcBorders>
              <w:bottom w:val="single" w:sz="4" w:space="0" w:color="auto"/>
            </w:tcBorders>
          </w:tcPr>
          <w:p w14:paraId="0D313F59" w14:textId="77777777" w:rsidR="00301CFD" w:rsidRDefault="00301CFD" w:rsidP="00301CFD">
            <w:pPr>
              <w:ind w:right="59"/>
              <w:jc w:val="distribute"/>
              <w:rPr>
                <w:rFonts w:ascii="標楷體" w:eastAsia="標楷體" w:hAnsi="標楷體"/>
                <w:color w:val="000000"/>
                <w:spacing w:val="20"/>
                <w:sz w:val="28"/>
                <w:szCs w:val="28"/>
              </w:rPr>
            </w:pPr>
          </w:p>
          <w:p w14:paraId="3557FCFE" w14:textId="77777777" w:rsidR="00301CFD" w:rsidRDefault="00301CFD" w:rsidP="00301CFD">
            <w:pPr>
              <w:ind w:right="59"/>
              <w:jc w:val="distribute"/>
              <w:rPr>
                <w:rFonts w:ascii="標楷體" w:eastAsia="標楷體" w:hAnsi="標楷體"/>
                <w:color w:val="000000"/>
                <w:spacing w:val="20"/>
                <w:sz w:val="28"/>
                <w:szCs w:val="28"/>
              </w:rPr>
            </w:pPr>
          </w:p>
          <w:p w14:paraId="668CA6C8" w14:textId="77777777" w:rsidR="00301CFD" w:rsidRDefault="00301CFD" w:rsidP="00301CFD">
            <w:pPr>
              <w:ind w:right="59"/>
              <w:jc w:val="distribute"/>
              <w:rPr>
                <w:rFonts w:ascii="標楷體" w:eastAsia="標楷體" w:hAnsi="標楷體"/>
                <w:color w:val="000000"/>
                <w:spacing w:val="20"/>
                <w:sz w:val="28"/>
                <w:szCs w:val="28"/>
              </w:rPr>
            </w:pPr>
          </w:p>
          <w:p w14:paraId="6A241E90" w14:textId="561560D9" w:rsidR="00301CFD" w:rsidRDefault="00301CFD" w:rsidP="00301CFD">
            <w:pPr>
              <w:ind w:right="59"/>
              <w:jc w:val="distribute"/>
              <w:rPr>
                <w:rFonts w:ascii="標楷體" w:eastAsia="標楷體" w:hAnsi="標楷體"/>
                <w:color w:val="000000"/>
                <w:spacing w:val="20"/>
                <w:sz w:val="28"/>
                <w:szCs w:val="28"/>
              </w:rPr>
            </w:pPr>
            <w:r>
              <w:rPr>
                <w:rFonts w:ascii="標楷體" w:eastAsia="標楷體" w:hAnsi="標楷體" w:hint="eastAsia"/>
                <w:color w:val="000000"/>
                <w:spacing w:val="20"/>
                <w:sz w:val="28"/>
                <w:szCs w:val="28"/>
              </w:rPr>
              <w:t>申請增加</w:t>
            </w:r>
          </w:p>
          <w:p w14:paraId="58EA7051" w14:textId="06B55B93" w:rsidR="00FF3C10" w:rsidRPr="00FF3C10" w:rsidRDefault="00301CFD" w:rsidP="00301CFD">
            <w:pPr>
              <w:ind w:right="59"/>
              <w:jc w:val="distribute"/>
              <w:rPr>
                <w:rFonts w:ascii="標楷體" w:eastAsia="標楷體" w:hAnsi="標楷體"/>
                <w:color w:val="000000"/>
                <w:spacing w:val="20"/>
                <w:sz w:val="28"/>
                <w:szCs w:val="28"/>
              </w:rPr>
            </w:pPr>
            <w:r>
              <w:rPr>
                <w:rFonts w:ascii="標楷體" w:eastAsia="標楷體" w:hAnsi="標楷體" w:hint="eastAsia"/>
                <w:color w:val="000000"/>
                <w:spacing w:val="20"/>
                <w:sz w:val="28"/>
                <w:szCs w:val="28"/>
              </w:rPr>
              <w:t>營業項目</w:t>
            </w:r>
          </w:p>
        </w:tc>
        <w:tc>
          <w:tcPr>
            <w:tcW w:w="7423" w:type="dxa"/>
            <w:tcBorders>
              <w:bottom w:val="single" w:sz="4" w:space="0" w:color="auto"/>
            </w:tcBorders>
          </w:tcPr>
          <w:p w14:paraId="4CBB5A41" w14:textId="77777777" w:rsidR="00FF3C10" w:rsidRPr="00FF3C10" w:rsidRDefault="00FF3C10" w:rsidP="00FF3C10">
            <w:pPr>
              <w:spacing w:line="0" w:lineRule="atLeast"/>
              <w:ind w:left="280" w:hangingChars="100" w:hanging="280"/>
              <w:jc w:val="both"/>
              <w:rPr>
                <w:rFonts w:ascii="標楷體" w:eastAsia="標楷體" w:hAnsi="標楷體"/>
                <w:sz w:val="28"/>
                <w:szCs w:val="28"/>
              </w:rPr>
            </w:pPr>
            <w:r w:rsidRPr="00FF3C10">
              <w:rPr>
                <w:rFonts w:ascii="標楷體" w:eastAsia="標楷體" w:hAnsi="標楷體" w:hint="eastAsia"/>
                <w:sz w:val="28"/>
                <w:szCs w:val="28"/>
              </w:rPr>
              <w:t>□131證券經紀商-受託買賣外國有價證券(高資產客戶)</w:t>
            </w:r>
          </w:p>
          <w:p w14:paraId="4A825FC8" w14:textId="77777777" w:rsidR="00FF3C10" w:rsidRPr="00FF3C10" w:rsidRDefault="00FF3C10" w:rsidP="00FF3C10">
            <w:pPr>
              <w:spacing w:line="0" w:lineRule="atLeast"/>
              <w:ind w:left="280" w:hangingChars="100" w:hanging="280"/>
              <w:jc w:val="both"/>
              <w:rPr>
                <w:rFonts w:ascii="標楷體" w:eastAsia="標楷體" w:hAnsi="標楷體"/>
                <w:sz w:val="28"/>
                <w:szCs w:val="28"/>
              </w:rPr>
            </w:pPr>
            <w:r w:rsidRPr="00FF3C10">
              <w:rPr>
                <w:rFonts w:ascii="標楷體" w:eastAsia="標楷體" w:hAnsi="標楷體" w:hint="eastAsia"/>
                <w:sz w:val="28"/>
                <w:szCs w:val="28"/>
              </w:rPr>
              <w:t>□215證券自營商-在其營業處所自行買賣各類債券(高資產客戶)</w:t>
            </w:r>
          </w:p>
          <w:p w14:paraId="06A15247" w14:textId="5417B061" w:rsidR="00FF3C10" w:rsidRPr="00FF3C10" w:rsidRDefault="00FF3C10" w:rsidP="00FF3C10">
            <w:pPr>
              <w:spacing w:line="0" w:lineRule="atLeast"/>
              <w:ind w:left="280" w:hangingChars="100" w:hanging="280"/>
              <w:jc w:val="both"/>
              <w:rPr>
                <w:rFonts w:ascii="標楷體" w:eastAsia="標楷體" w:hAnsi="標楷體"/>
                <w:sz w:val="28"/>
                <w:szCs w:val="28"/>
              </w:rPr>
            </w:pPr>
            <w:r w:rsidRPr="00FF3C10">
              <w:rPr>
                <w:rFonts w:ascii="標楷體" w:eastAsia="標楷體" w:hAnsi="標楷體" w:hint="eastAsia"/>
                <w:sz w:val="28"/>
                <w:szCs w:val="28"/>
              </w:rPr>
              <w:t>□</w:t>
            </w:r>
            <w:r w:rsidR="002C3F80">
              <w:rPr>
                <w:rFonts w:ascii="標楷體" w:eastAsia="標楷體" w:hAnsi="標楷體" w:hint="eastAsia"/>
                <w:sz w:val="28"/>
                <w:szCs w:val="28"/>
              </w:rPr>
              <w:t>154</w:t>
            </w:r>
            <w:r w:rsidRPr="00FF3C10">
              <w:rPr>
                <w:rFonts w:ascii="標楷體" w:eastAsia="標楷體" w:hAnsi="標楷體" w:hint="eastAsia"/>
                <w:sz w:val="28"/>
                <w:szCs w:val="28"/>
              </w:rPr>
              <w:t>信託業-</w:t>
            </w:r>
            <w:r w:rsidR="005E5D81" w:rsidRPr="005E5D81">
              <w:rPr>
                <w:rFonts w:ascii="標楷體" w:eastAsia="標楷體" w:hAnsi="標楷體"/>
                <w:sz w:val="28"/>
                <w:szCs w:val="28"/>
              </w:rPr>
              <w:t>財富管理業務-以信託方式接受客戶執行資產配置</w:t>
            </w:r>
            <w:r w:rsidR="00EB7A6B" w:rsidRPr="00FF3C10">
              <w:rPr>
                <w:rFonts w:ascii="標楷體" w:eastAsia="標楷體" w:hAnsi="標楷體" w:hint="eastAsia"/>
                <w:sz w:val="28"/>
                <w:szCs w:val="28"/>
              </w:rPr>
              <w:t>(高資產客戶)</w:t>
            </w:r>
          </w:p>
          <w:p w14:paraId="75DE205E" w14:textId="0D77D284" w:rsidR="00FF3C10" w:rsidRPr="00FF3C10" w:rsidRDefault="00FF3C10" w:rsidP="00FF3C10">
            <w:pPr>
              <w:spacing w:line="0" w:lineRule="atLeast"/>
              <w:ind w:left="280" w:hangingChars="100" w:hanging="280"/>
              <w:jc w:val="both"/>
              <w:rPr>
                <w:rFonts w:ascii="標楷體" w:eastAsia="標楷體" w:hAnsi="標楷體"/>
                <w:sz w:val="28"/>
                <w:szCs w:val="28"/>
              </w:rPr>
            </w:pPr>
            <w:r w:rsidRPr="00FF3C10">
              <w:rPr>
                <w:rFonts w:ascii="標楷體" w:eastAsia="標楷體" w:hAnsi="標楷體" w:hint="eastAsia"/>
                <w:sz w:val="28"/>
                <w:szCs w:val="28"/>
              </w:rPr>
              <w:t>□184證券經紀商-國際證券業務-辦理外幣有價證券</w:t>
            </w:r>
            <w:proofErr w:type="gramStart"/>
            <w:r w:rsidRPr="00FF3C10">
              <w:rPr>
                <w:rFonts w:ascii="標楷體" w:eastAsia="標楷體" w:hAnsi="標楷體" w:hint="eastAsia"/>
                <w:sz w:val="28"/>
                <w:szCs w:val="28"/>
              </w:rPr>
              <w:t>之行紀</w:t>
            </w:r>
            <w:proofErr w:type="gramEnd"/>
            <w:r w:rsidRPr="00FF3C10">
              <w:rPr>
                <w:rFonts w:ascii="標楷體" w:eastAsia="標楷體" w:hAnsi="標楷體" w:hint="eastAsia"/>
                <w:sz w:val="28"/>
                <w:szCs w:val="28"/>
              </w:rPr>
              <w:t>、居間及代理業務(高資產客戶)</w:t>
            </w:r>
          </w:p>
          <w:p w14:paraId="658CA74A" w14:textId="5A7B41D1" w:rsidR="00FF3C10" w:rsidRPr="00FF3C10" w:rsidRDefault="00FF3C10" w:rsidP="00FF3C10">
            <w:pPr>
              <w:spacing w:line="0" w:lineRule="atLeast"/>
              <w:ind w:left="280" w:hangingChars="100" w:hanging="280"/>
              <w:jc w:val="both"/>
              <w:rPr>
                <w:rFonts w:ascii="標楷體" w:eastAsia="標楷體" w:hAnsi="標楷體"/>
                <w:sz w:val="28"/>
                <w:szCs w:val="28"/>
              </w:rPr>
            </w:pPr>
            <w:r w:rsidRPr="00FF3C10">
              <w:rPr>
                <w:rFonts w:ascii="標楷體" w:eastAsia="標楷體" w:hAnsi="標楷體" w:hint="eastAsia"/>
                <w:sz w:val="28"/>
                <w:szCs w:val="28"/>
              </w:rPr>
              <w:t>□283證券自營商-國際證券業務-辦理外幣有價證券或其他外幣金融商品之買賣</w:t>
            </w:r>
            <w:r w:rsidRPr="00FF3C10">
              <w:rPr>
                <w:rFonts w:ascii="標楷體" w:eastAsia="標楷體" w:hAnsi="標楷體"/>
                <w:sz w:val="28"/>
                <w:szCs w:val="28"/>
              </w:rPr>
              <w:t>(高資產客戶)</w:t>
            </w:r>
          </w:p>
          <w:p w14:paraId="34E3BE80" w14:textId="4598CDC9" w:rsidR="00FF3C10" w:rsidRPr="00FF3C10" w:rsidRDefault="00FF3C10" w:rsidP="00EB7A6B">
            <w:pPr>
              <w:spacing w:line="0" w:lineRule="atLeast"/>
              <w:ind w:left="280" w:hangingChars="100" w:hanging="280"/>
              <w:jc w:val="both"/>
              <w:rPr>
                <w:rFonts w:ascii="標楷體" w:eastAsia="標楷體" w:hAnsi="標楷體"/>
                <w:sz w:val="28"/>
                <w:szCs w:val="28"/>
              </w:rPr>
            </w:pPr>
            <w:r w:rsidRPr="00FF3C10">
              <w:rPr>
                <w:rFonts w:ascii="標楷體" w:eastAsia="標楷體" w:hAnsi="標楷體" w:hint="eastAsia"/>
                <w:sz w:val="28"/>
                <w:szCs w:val="28"/>
              </w:rPr>
              <w:t>□185財富管理業務-國際證券業務-辦理資產</w:t>
            </w:r>
            <w:r w:rsidRPr="00FF3C10">
              <w:rPr>
                <w:rFonts w:ascii="標楷體" w:eastAsia="標楷體" w:hAnsi="標楷體"/>
                <w:sz w:val="28"/>
                <w:szCs w:val="28"/>
              </w:rPr>
              <w:t>配置或財務規劃之顧問諮詢、外幣有價證券之銷售服務(高資產客戶)</w:t>
            </w:r>
          </w:p>
        </w:tc>
      </w:tr>
    </w:tbl>
    <w:p w14:paraId="2081EE1F" w14:textId="516D4F2E" w:rsidR="00FD6BD9" w:rsidRPr="005010F6" w:rsidRDefault="00683C61">
      <w:pPr>
        <w:rPr>
          <w:color w:val="000000"/>
        </w:rPr>
      </w:pPr>
      <w:r w:rsidRPr="005010F6">
        <w:rPr>
          <w:noProof/>
          <w:color w:val="000000"/>
        </w:rPr>
        <mc:AlternateContent>
          <mc:Choice Requires="wps">
            <w:drawing>
              <wp:anchor distT="0" distB="0" distL="114300" distR="114300" simplePos="0" relativeHeight="251656192" behindDoc="0" locked="0" layoutInCell="1" allowOverlap="1" wp14:anchorId="5A9D2986" wp14:editId="6628E96B">
                <wp:simplePos x="0" y="0"/>
                <wp:positionH relativeFrom="column">
                  <wp:posOffset>-76200</wp:posOffset>
                </wp:positionH>
                <wp:positionV relativeFrom="paragraph">
                  <wp:posOffset>34290</wp:posOffset>
                </wp:positionV>
                <wp:extent cx="8915400" cy="45720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BC0BE" w14:textId="77777777" w:rsidR="00FD6BD9" w:rsidRDefault="00FD6BD9">
                            <w:r>
                              <w:rPr>
                                <w:rFonts w:eastAsia="標楷體" w:hint="eastAsia"/>
                                <w:sz w:val="28"/>
                              </w:rPr>
                              <w:t>負責人　　　　　　　　業務主管　　　　　　　　　製表　　　　　　　　　　　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D2986" id="Rectangle 2" o:spid="_x0000_s1026" style="position:absolute;margin-left:-6pt;margin-top:2.7pt;width:702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" stroked="f">
                <v:textbox>
                  <w:txbxContent>
                    <w:p w14:paraId="274BC0BE" w14:textId="77777777" w:rsidR="00FD6BD9" w:rsidRDefault="00FD6BD9">
                      <w:r>
                        <w:rPr>
                          <w:rFonts w:eastAsia="標楷體" w:hint="eastAsia"/>
                          <w:sz w:val="28"/>
                        </w:rPr>
                        <w:t>負責人　　　　　　　　業務主管　　　　　　　　　製表　　　　　　　　　　　年　　　月　　　日</w:t>
                      </w:r>
                    </w:p>
                  </w:txbxContent>
                </v:textbox>
              </v:rect>
            </w:pict>
          </mc:Fallback>
        </mc:AlternateContent>
      </w:r>
      <w:r w:rsidR="00FD6BD9" w:rsidRPr="005010F6">
        <w:rPr>
          <w:color w:val="000000"/>
        </w:rPr>
        <w:t xml:space="preserve"> </w:t>
      </w:r>
      <w:r w:rsidR="00FD6BD9" w:rsidRPr="005010F6">
        <w:rPr>
          <w:color w:val="000000"/>
        </w:rPr>
        <w:br w:type="page"/>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0"/>
        <w:gridCol w:w="888"/>
        <w:gridCol w:w="7338"/>
        <w:gridCol w:w="1039"/>
        <w:gridCol w:w="1039"/>
        <w:gridCol w:w="1040"/>
        <w:gridCol w:w="992"/>
        <w:gridCol w:w="992"/>
        <w:gridCol w:w="993"/>
      </w:tblGrid>
      <w:tr w:rsidR="005215F1" w:rsidRPr="005010F6" w14:paraId="1BCED76A" w14:textId="3AEC945F" w:rsidTr="005215F1">
        <w:trPr>
          <w:cantSplit/>
          <w:trHeight w:hRule="exact" w:val="1063"/>
        </w:trPr>
        <w:tc>
          <w:tcPr>
            <w:tcW w:w="700" w:type="dxa"/>
            <w:vMerge w:val="restart"/>
            <w:textDirection w:val="tbRlV"/>
            <w:vAlign w:val="center"/>
          </w:tcPr>
          <w:p w14:paraId="3398CC91" w14:textId="77777777" w:rsidR="005215F1" w:rsidRPr="005010F6" w:rsidRDefault="005215F1">
            <w:pPr>
              <w:spacing w:line="0" w:lineRule="atLeast"/>
              <w:ind w:left="113" w:right="113"/>
              <w:jc w:val="distribute"/>
              <w:rPr>
                <w:rFonts w:ascii="標楷體" w:eastAsia="標楷體" w:hAnsi="標楷體"/>
                <w:color w:val="000000"/>
                <w:sz w:val="28"/>
                <w:szCs w:val="28"/>
              </w:rPr>
            </w:pPr>
            <w:r w:rsidRPr="005010F6">
              <w:rPr>
                <w:rFonts w:ascii="標楷體" w:eastAsia="標楷體" w:hAnsi="標楷體" w:hint="eastAsia"/>
                <w:color w:val="000000"/>
                <w:sz w:val="28"/>
                <w:szCs w:val="28"/>
              </w:rPr>
              <w:lastRenderedPageBreak/>
              <w:t>申請資格及程序審查</w:t>
            </w:r>
          </w:p>
        </w:tc>
        <w:tc>
          <w:tcPr>
            <w:tcW w:w="8226" w:type="dxa"/>
            <w:gridSpan w:val="2"/>
            <w:vMerge w:val="restart"/>
            <w:vAlign w:val="center"/>
          </w:tcPr>
          <w:p w14:paraId="07EC9E16" w14:textId="77777777" w:rsidR="005215F1" w:rsidRPr="005010F6" w:rsidRDefault="005215F1">
            <w:pPr>
              <w:spacing w:line="0" w:lineRule="atLeast"/>
              <w:ind w:left="42" w:right="49"/>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證券商填報</w:t>
            </w:r>
          </w:p>
        </w:tc>
        <w:tc>
          <w:tcPr>
            <w:tcW w:w="3118" w:type="dxa"/>
            <w:gridSpan w:val="3"/>
            <w:vAlign w:val="center"/>
          </w:tcPr>
          <w:p w14:paraId="1B796971" w14:textId="4D261C22" w:rsidR="005215F1" w:rsidRPr="005010F6" w:rsidRDefault="005215F1" w:rsidP="005215F1">
            <w:pPr>
              <w:spacing w:line="0" w:lineRule="atLeast"/>
              <w:ind w:left="82" w:right="42"/>
              <w:jc w:val="distribute"/>
              <w:rPr>
                <w:rFonts w:ascii="標楷體" w:eastAsia="標楷體" w:hAnsi="標楷體"/>
                <w:color w:val="000000"/>
                <w:spacing w:val="20"/>
                <w:sz w:val="28"/>
                <w:szCs w:val="28"/>
              </w:rPr>
            </w:pPr>
            <w:r>
              <w:rPr>
                <w:rFonts w:ascii="標楷體" w:eastAsia="標楷體" w:hAnsi="標楷體" w:hint="eastAsia"/>
                <w:color w:val="000000"/>
                <w:spacing w:val="20"/>
                <w:sz w:val="28"/>
                <w:szCs w:val="28"/>
              </w:rPr>
              <w:t>證交所/櫃買中心/證券商公會審查意見</w:t>
            </w:r>
          </w:p>
        </w:tc>
        <w:tc>
          <w:tcPr>
            <w:tcW w:w="2977" w:type="dxa"/>
            <w:gridSpan w:val="3"/>
          </w:tcPr>
          <w:p w14:paraId="583077D2" w14:textId="77777777" w:rsidR="000037CA" w:rsidRDefault="000037CA">
            <w:pPr>
              <w:spacing w:line="0" w:lineRule="atLeast"/>
              <w:ind w:left="82" w:right="42"/>
              <w:jc w:val="distribute"/>
              <w:rPr>
                <w:rFonts w:ascii="標楷體" w:eastAsia="標楷體" w:hAnsi="標楷體"/>
                <w:color w:val="000000"/>
                <w:spacing w:val="20"/>
                <w:sz w:val="28"/>
                <w:szCs w:val="28"/>
              </w:rPr>
            </w:pPr>
          </w:p>
          <w:p w14:paraId="2104D003" w14:textId="6AC6A4C8" w:rsidR="005215F1" w:rsidRPr="005010F6" w:rsidRDefault="005215F1">
            <w:pPr>
              <w:spacing w:line="0" w:lineRule="atLeast"/>
              <w:ind w:left="82" w:right="42"/>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本會審查意見</w:t>
            </w:r>
          </w:p>
        </w:tc>
      </w:tr>
      <w:tr w:rsidR="000037CA" w:rsidRPr="005010F6" w14:paraId="0F77350C" w14:textId="3B40213D" w:rsidTr="00E12F31">
        <w:trPr>
          <w:cantSplit/>
          <w:trHeight w:hRule="exact" w:val="856"/>
        </w:trPr>
        <w:tc>
          <w:tcPr>
            <w:tcW w:w="700" w:type="dxa"/>
            <w:vMerge/>
            <w:vAlign w:val="center"/>
          </w:tcPr>
          <w:p w14:paraId="692ABC4C" w14:textId="77777777" w:rsidR="000037CA" w:rsidRPr="005010F6" w:rsidRDefault="000037CA" w:rsidP="000037CA">
            <w:pPr>
              <w:spacing w:line="0" w:lineRule="atLeast"/>
              <w:jc w:val="center"/>
              <w:rPr>
                <w:rFonts w:ascii="標楷體" w:eastAsia="標楷體" w:hAnsi="標楷體"/>
                <w:noProof/>
                <w:color w:val="000000"/>
                <w:sz w:val="28"/>
                <w:szCs w:val="28"/>
              </w:rPr>
            </w:pPr>
          </w:p>
        </w:tc>
        <w:tc>
          <w:tcPr>
            <w:tcW w:w="8226" w:type="dxa"/>
            <w:gridSpan w:val="2"/>
            <w:vMerge/>
            <w:vAlign w:val="center"/>
          </w:tcPr>
          <w:p w14:paraId="278691B1" w14:textId="77777777" w:rsidR="000037CA" w:rsidRPr="005010F6" w:rsidRDefault="000037CA" w:rsidP="000037CA">
            <w:pPr>
              <w:spacing w:line="0" w:lineRule="atLeast"/>
              <w:ind w:left="42" w:right="49"/>
              <w:jc w:val="distribute"/>
              <w:rPr>
                <w:rFonts w:ascii="標楷體" w:eastAsia="標楷體" w:hAnsi="標楷體"/>
                <w:color w:val="000000"/>
                <w:spacing w:val="20"/>
                <w:sz w:val="28"/>
                <w:szCs w:val="28"/>
              </w:rPr>
            </w:pPr>
          </w:p>
        </w:tc>
        <w:tc>
          <w:tcPr>
            <w:tcW w:w="1039" w:type="dxa"/>
            <w:vAlign w:val="center"/>
          </w:tcPr>
          <w:p w14:paraId="70900438" w14:textId="77777777" w:rsidR="000037CA" w:rsidRPr="005010F6" w:rsidRDefault="000037CA" w:rsidP="000037CA">
            <w:pPr>
              <w:spacing w:line="0" w:lineRule="atLeast"/>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正常</w:t>
            </w:r>
          </w:p>
        </w:tc>
        <w:tc>
          <w:tcPr>
            <w:tcW w:w="1039" w:type="dxa"/>
            <w:vAlign w:val="center"/>
          </w:tcPr>
          <w:p w14:paraId="5FFEDF23" w14:textId="77777777" w:rsidR="000037CA" w:rsidRPr="005010F6" w:rsidRDefault="000037CA" w:rsidP="000037CA">
            <w:pPr>
              <w:spacing w:line="0" w:lineRule="atLeast"/>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異常</w:t>
            </w:r>
          </w:p>
        </w:tc>
        <w:tc>
          <w:tcPr>
            <w:tcW w:w="1040" w:type="dxa"/>
            <w:vAlign w:val="center"/>
          </w:tcPr>
          <w:p w14:paraId="37AFECB0" w14:textId="77777777" w:rsidR="000037CA" w:rsidRDefault="000037CA" w:rsidP="000037CA">
            <w:pPr>
              <w:spacing w:line="0" w:lineRule="atLeast"/>
              <w:ind w:left="82" w:right="42"/>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初審</w:t>
            </w:r>
          </w:p>
          <w:p w14:paraId="4FC3393A" w14:textId="7317DC26" w:rsidR="000037CA" w:rsidRPr="005010F6" w:rsidRDefault="000037CA" w:rsidP="000037CA">
            <w:pPr>
              <w:spacing w:line="0" w:lineRule="atLeast"/>
              <w:ind w:left="82" w:right="42"/>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意見</w:t>
            </w:r>
          </w:p>
        </w:tc>
        <w:tc>
          <w:tcPr>
            <w:tcW w:w="992" w:type="dxa"/>
            <w:vAlign w:val="center"/>
          </w:tcPr>
          <w:p w14:paraId="393C7BC4" w14:textId="262B4A09" w:rsidR="000037CA" w:rsidRPr="005010F6" w:rsidRDefault="000037CA" w:rsidP="000037CA">
            <w:pPr>
              <w:spacing w:line="0" w:lineRule="atLeast"/>
              <w:ind w:left="82" w:right="42"/>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正常</w:t>
            </w:r>
          </w:p>
        </w:tc>
        <w:tc>
          <w:tcPr>
            <w:tcW w:w="992" w:type="dxa"/>
            <w:vAlign w:val="center"/>
          </w:tcPr>
          <w:p w14:paraId="61747ED7" w14:textId="65C3F45D" w:rsidR="000037CA" w:rsidRPr="005010F6" w:rsidRDefault="000037CA" w:rsidP="000037CA">
            <w:pPr>
              <w:spacing w:line="0" w:lineRule="atLeast"/>
              <w:ind w:left="82" w:right="42"/>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異常</w:t>
            </w:r>
          </w:p>
        </w:tc>
        <w:tc>
          <w:tcPr>
            <w:tcW w:w="993" w:type="dxa"/>
            <w:vAlign w:val="center"/>
          </w:tcPr>
          <w:p w14:paraId="29827D5C" w14:textId="77777777" w:rsidR="000037CA" w:rsidRDefault="000037CA" w:rsidP="000037CA">
            <w:pPr>
              <w:spacing w:line="0" w:lineRule="atLeast"/>
              <w:ind w:left="82" w:right="42"/>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初審</w:t>
            </w:r>
          </w:p>
          <w:p w14:paraId="2647E5B9" w14:textId="0E1009A4" w:rsidR="000037CA" w:rsidRPr="005010F6" w:rsidRDefault="000037CA" w:rsidP="000037CA">
            <w:pPr>
              <w:spacing w:line="0" w:lineRule="atLeast"/>
              <w:ind w:left="82" w:right="42"/>
              <w:jc w:val="distribute"/>
              <w:rPr>
                <w:rFonts w:ascii="標楷體" w:eastAsia="標楷體" w:hAnsi="標楷體"/>
                <w:color w:val="000000"/>
                <w:spacing w:val="20"/>
                <w:sz w:val="28"/>
                <w:szCs w:val="28"/>
              </w:rPr>
            </w:pPr>
            <w:r w:rsidRPr="005010F6">
              <w:rPr>
                <w:rFonts w:ascii="標楷體" w:eastAsia="標楷體" w:hAnsi="標楷體" w:hint="eastAsia"/>
                <w:color w:val="000000"/>
                <w:spacing w:val="20"/>
                <w:sz w:val="28"/>
                <w:szCs w:val="28"/>
              </w:rPr>
              <w:t>意見</w:t>
            </w:r>
          </w:p>
        </w:tc>
      </w:tr>
      <w:tr w:rsidR="000037CA" w:rsidRPr="005010F6" w14:paraId="2D1060AC" w14:textId="72E11A93" w:rsidTr="005215F1">
        <w:trPr>
          <w:cantSplit/>
          <w:trHeight w:val="1088"/>
        </w:trPr>
        <w:tc>
          <w:tcPr>
            <w:tcW w:w="700" w:type="dxa"/>
            <w:vMerge/>
            <w:vAlign w:val="center"/>
          </w:tcPr>
          <w:p w14:paraId="6B3AD211" w14:textId="77777777" w:rsidR="000037CA" w:rsidRPr="005010F6" w:rsidRDefault="000037CA" w:rsidP="000037CA">
            <w:pPr>
              <w:spacing w:line="0" w:lineRule="atLeast"/>
              <w:rPr>
                <w:rFonts w:ascii="標楷體" w:eastAsia="標楷體" w:hAnsi="標楷體"/>
                <w:color w:val="000000"/>
                <w:sz w:val="28"/>
                <w:szCs w:val="28"/>
              </w:rPr>
            </w:pPr>
          </w:p>
        </w:tc>
        <w:tc>
          <w:tcPr>
            <w:tcW w:w="8226" w:type="dxa"/>
            <w:gridSpan w:val="2"/>
            <w:vAlign w:val="center"/>
          </w:tcPr>
          <w:p w14:paraId="084115C1" w14:textId="61C02C93" w:rsidR="000037CA" w:rsidRPr="005215F1" w:rsidRDefault="000037CA" w:rsidP="000037CA">
            <w:pPr>
              <w:numPr>
                <w:ilvl w:val="0"/>
                <w:numId w:val="4"/>
              </w:numPr>
              <w:spacing w:line="380" w:lineRule="exact"/>
              <w:ind w:right="49"/>
              <w:rPr>
                <w:rFonts w:eastAsia="標楷體"/>
                <w:color w:val="000000"/>
                <w:spacing w:val="20"/>
                <w:sz w:val="28"/>
                <w:szCs w:val="28"/>
              </w:rPr>
            </w:pPr>
            <w:r w:rsidRPr="005010F6">
              <w:rPr>
                <w:rFonts w:eastAsia="標楷體"/>
                <w:color w:val="000000"/>
                <w:spacing w:val="20"/>
                <w:sz w:val="28"/>
                <w:szCs w:val="28"/>
              </w:rPr>
              <w:t>董事會</w:t>
            </w:r>
            <w:r w:rsidRPr="005010F6">
              <w:rPr>
                <w:rFonts w:eastAsia="標楷體"/>
                <w:color w:val="000000"/>
                <w:spacing w:val="20"/>
                <w:sz w:val="28"/>
                <w:szCs w:val="28"/>
              </w:rPr>
              <w:t>(</w:t>
            </w:r>
            <w:r w:rsidRPr="005010F6">
              <w:rPr>
                <w:rFonts w:eastAsia="標楷體"/>
                <w:color w:val="000000"/>
                <w:spacing w:val="20"/>
                <w:sz w:val="28"/>
                <w:szCs w:val="28"/>
              </w:rPr>
              <w:t>外國證券商在</w:t>
            </w:r>
            <w:proofErr w:type="gramStart"/>
            <w:r w:rsidRPr="005010F6">
              <w:rPr>
                <w:rFonts w:eastAsia="標楷體"/>
                <w:color w:val="000000"/>
                <w:spacing w:val="20"/>
                <w:sz w:val="28"/>
                <w:szCs w:val="28"/>
              </w:rPr>
              <w:t>臺</w:t>
            </w:r>
            <w:proofErr w:type="gramEnd"/>
            <w:r w:rsidRPr="005010F6">
              <w:rPr>
                <w:rFonts w:eastAsia="標楷體"/>
                <w:color w:val="000000"/>
                <w:spacing w:val="20"/>
                <w:sz w:val="28"/>
                <w:szCs w:val="28"/>
              </w:rPr>
              <w:t>分支機構可由總公司授權人員</w:t>
            </w:r>
            <w:r>
              <w:rPr>
                <w:rFonts w:eastAsia="標楷體" w:hint="eastAsia"/>
                <w:color w:val="000000"/>
                <w:spacing w:val="20"/>
                <w:sz w:val="28"/>
                <w:szCs w:val="28"/>
              </w:rPr>
              <w:t>處理</w:t>
            </w:r>
            <w:r w:rsidRPr="005010F6">
              <w:rPr>
                <w:rFonts w:eastAsia="標楷體"/>
                <w:color w:val="000000"/>
                <w:spacing w:val="20"/>
                <w:sz w:val="28"/>
                <w:szCs w:val="28"/>
              </w:rPr>
              <w:t>)</w:t>
            </w:r>
            <w:r w:rsidRPr="005010F6">
              <w:rPr>
                <w:rFonts w:eastAsia="標楷體"/>
                <w:color w:val="000000"/>
                <w:spacing w:val="20"/>
                <w:sz w:val="28"/>
                <w:szCs w:val="28"/>
              </w:rPr>
              <w:t>是否已作成經營本項業務及各項作業規定之決議：</w:t>
            </w:r>
          </w:p>
        </w:tc>
        <w:tc>
          <w:tcPr>
            <w:tcW w:w="1039" w:type="dxa"/>
            <w:vAlign w:val="center"/>
          </w:tcPr>
          <w:p w14:paraId="43EC3E6B" w14:textId="77777777" w:rsidR="000037CA" w:rsidRPr="005010F6" w:rsidRDefault="000037CA" w:rsidP="000037CA">
            <w:pPr>
              <w:spacing w:line="0" w:lineRule="atLeast"/>
              <w:jc w:val="center"/>
              <w:rPr>
                <w:rFonts w:ascii="標楷體" w:eastAsia="標楷體" w:hAnsi="標楷體"/>
                <w:color w:val="000000"/>
                <w:spacing w:val="20"/>
                <w:sz w:val="28"/>
                <w:szCs w:val="28"/>
              </w:rPr>
            </w:pPr>
          </w:p>
        </w:tc>
        <w:tc>
          <w:tcPr>
            <w:tcW w:w="1039" w:type="dxa"/>
            <w:vAlign w:val="center"/>
          </w:tcPr>
          <w:p w14:paraId="59235647" w14:textId="77777777" w:rsidR="000037CA" w:rsidRPr="005010F6" w:rsidRDefault="000037CA" w:rsidP="000037CA">
            <w:pPr>
              <w:spacing w:line="0" w:lineRule="atLeast"/>
              <w:jc w:val="center"/>
              <w:rPr>
                <w:rFonts w:ascii="標楷體" w:eastAsia="標楷體" w:hAnsi="標楷體"/>
                <w:color w:val="000000"/>
                <w:spacing w:val="20"/>
                <w:sz w:val="28"/>
                <w:szCs w:val="28"/>
              </w:rPr>
            </w:pPr>
          </w:p>
        </w:tc>
        <w:tc>
          <w:tcPr>
            <w:tcW w:w="1040" w:type="dxa"/>
            <w:vAlign w:val="center"/>
          </w:tcPr>
          <w:p w14:paraId="3BB1BF9B"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2" w:type="dxa"/>
          </w:tcPr>
          <w:p w14:paraId="1677EA17"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2" w:type="dxa"/>
          </w:tcPr>
          <w:p w14:paraId="03447DB7"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3" w:type="dxa"/>
          </w:tcPr>
          <w:p w14:paraId="40C55F61"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r>
      <w:tr w:rsidR="000037CA" w:rsidRPr="005010F6" w14:paraId="1E635492" w14:textId="77777777" w:rsidTr="005215F1">
        <w:trPr>
          <w:cantSplit/>
          <w:trHeight w:val="976"/>
        </w:trPr>
        <w:tc>
          <w:tcPr>
            <w:tcW w:w="700" w:type="dxa"/>
            <w:vMerge/>
            <w:vAlign w:val="center"/>
          </w:tcPr>
          <w:p w14:paraId="4A294865" w14:textId="77777777" w:rsidR="000037CA" w:rsidRPr="005010F6" w:rsidRDefault="000037CA" w:rsidP="000037CA">
            <w:pPr>
              <w:spacing w:line="0" w:lineRule="atLeast"/>
              <w:rPr>
                <w:rFonts w:ascii="標楷體" w:eastAsia="標楷體" w:hAnsi="標楷體"/>
                <w:color w:val="000000"/>
                <w:sz w:val="28"/>
                <w:szCs w:val="28"/>
              </w:rPr>
            </w:pPr>
          </w:p>
        </w:tc>
        <w:tc>
          <w:tcPr>
            <w:tcW w:w="8226" w:type="dxa"/>
            <w:gridSpan w:val="2"/>
          </w:tcPr>
          <w:p w14:paraId="7EC0D16D" w14:textId="712CB453" w:rsidR="000037CA" w:rsidRPr="001C355A" w:rsidRDefault="000037CA" w:rsidP="000037CA">
            <w:pPr>
              <w:numPr>
                <w:ilvl w:val="0"/>
                <w:numId w:val="4"/>
              </w:numPr>
              <w:spacing w:line="380" w:lineRule="exact"/>
              <w:rPr>
                <w:rFonts w:eastAsia="標楷體" w:hAnsi="標楷體"/>
                <w:color w:val="EE0000"/>
                <w:spacing w:val="20"/>
                <w:sz w:val="28"/>
                <w:szCs w:val="28"/>
              </w:rPr>
            </w:pPr>
            <w:r w:rsidRPr="00F31C3A">
              <w:rPr>
                <w:rFonts w:eastAsia="標楷體" w:hAnsi="標楷體" w:hint="eastAsia"/>
                <w:color w:val="000000"/>
                <w:spacing w:val="20"/>
                <w:sz w:val="28"/>
                <w:szCs w:val="28"/>
              </w:rPr>
              <w:t>最近期經會計師查核簽證之財務報告，且</w:t>
            </w:r>
            <w:r w:rsidRPr="001C355A">
              <w:rPr>
                <w:rFonts w:eastAsia="標楷體" w:hAnsi="標楷體" w:hint="eastAsia"/>
                <w:color w:val="EE0000"/>
                <w:spacing w:val="20"/>
                <w:sz w:val="28"/>
                <w:szCs w:val="28"/>
              </w:rPr>
              <w:t>財務狀況符合下列條件之</w:t>
            </w:r>
            <w:proofErr w:type="gramStart"/>
            <w:r w:rsidRPr="001C355A">
              <w:rPr>
                <w:rFonts w:eastAsia="標楷體" w:hAnsi="標楷體" w:hint="eastAsia"/>
                <w:color w:val="EE0000"/>
                <w:spacing w:val="20"/>
                <w:sz w:val="28"/>
                <w:szCs w:val="28"/>
              </w:rPr>
              <w:t>一</w:t>
            </w:r>
            <w:proofErr w:type="gramEnd"/>
            <w:r w:rsidRPr="001C355A">
              <w:rPr>
                <w:rFonts w:eastAsia="標楷體" w:hAnsi="標楷體" w:hint="eastAsia"/>
                <w:color w:val="EE0000"/>
                <w:spacing w:val="20"/>
                <w:sz w:val="28"/>
                <w:szCs w:val="28"/>
              </w:rPr>
              <w:t>：</w:t>
            </w:r>
          </w:p>
          <w:p w14:paraId="1040042E" w14:textId="4AD4DE40" w:rsidR="001C355A" w:rsidRPr="001C355A" w:rsidRDefault="000037CA" w:rsidP="001C355A">
            <w:pPr>
              <w:spacing w:line="380" w:lineRule="exact"/>
              <w:ind w:leftChars="150" w:left="840" w:hangingChars="150" w:hanging="480"/>
              <w:rPr>
                <w:rFonts w:eastAsia="標楷體" w:hAnsi="標楷體"/>
                <w:color w:val="EE0000"/>
                <w:spacing w:val="20"/>
                <w:sz w:val="28"/>
                <w:szCs w:val="28"/>
              </w:rPr>
            </w:pPr>
            <w:r w:rsidRPr="001C355A">
              <w:rPr>
                <w:rFonts w:eastAsia="標楷體" w:hAnsi="標楷體" w:hint="eastAsia"/>
                <w:color w:val="EE0000"/>
                <w:spacing w:val="20"/>
                <w:sz w:val="28"/>
                <w:szCs w:val="28"/>
              </w:rPr>
              <w:t>(1)</w:t>
            </w:r>
            <w:r w:rsidR="001C355A" w:rsidRPr="001C355A">
              <w:rPr>
                <w:rFonts w:eastAsia="標楷體" w:hAnsi="標楷體" w:hint="eastAsia"/>
                <w:color w:val="EE0000"/>
                <w:spacing w:val="20"/>
                <w:sz w:val="28"/>
                <w:szCs w:val="28"/>
              </w:rPr>
              <w:t>最近期經會計師查核或核閱之財務報告無累積虧損，且財務狀況符合證券商管理規則第十三條、第十四條、第十六條、第十八條、第十八條之</w:t>
            </w:r>
            <w:proofErr w:type="gramStart"/>
            <w:r w:rsidR="001C355A" w:rsidRPr="001C355A">
              <w:rPr>
                <w:rFonts w:eastAsia="標楷體" w:hAnsi="標楷體" w:hint="eastAsia"/>
                <w:color w:val="EE0000"/>
                <w:spacing w:val="20"/>
                <w:sz w:val="28"/>
                <w:szCs w:val="28"/>
              </w:rPr>
              <w:t>一</w:t>
            </w:r>
            <w:proofErr w:type="gramEnd"/>
            <w:r w:rsidR="001C355A" w:rsidRPr="001C355A">
              <w:rPr>
                <w:rFonts w:eastAsia="標楷體" w:hAnsi="標楷體" w:hint="eastAsia"/>
                <w:color w:val="EE0000"/>
                <w:spacing w:val="20"/>
                <w:sz w:val="28"/>
                <w:szCs w:val="28"/>
              </w:rPr>
              <w:t>及第十九條規定者。</w:t>
            </w:r>
          </w:p>
          <w:p w14:paraId="2CCB39F6" w14:textId="27AF7676" w:rsidR="000037CA" w:rsidRPr="005215F1" w:rsidRDefault="001C355A" w:rsidP="001C355A">
            <w:pPr>
              <w:spacing w:line="380" w:lineRule="exact"/>
              <w:ind w:leftChars="150" w:left="840" w:hangingChars="150" w:hanging="480"/>
              <w:rPr>
                <w:rFonts w:eastAsia="標楷體" w:hAnsi="標楷體"/>
                <w:color w:val="000000"/>
                <w:spacing w:val="20"/>
                <w:sz w:val="28"/>
                <w:szCs w:val="28"/>
              </w:rPr>
            </w:pPr>
            <w:r w:rsidRPr="001C355A">
              <w:rPr>
                <w:rFonts w:eastAsia="標楷體" w:hAnsi="標楷體" w:hint="eastAsia"/>
                <w:color w:val="EE0000"/>
                <w:spacing w:val="20"/>
                <w:sz w:val="28"/>
                <w:szCs w:val="28"/>
              </w:rPr>
              <w:t>(2)</w:t>
            </w:r>
            <w:r w:rsidRPr="001C355A">
              <w:rPr>
                <w:rFonts w:eastAsia="標楷體" w:hAnsi="標楷體" w:hint="eastAsia"/>
                <w:color w:val="EE0000"/>
                <w:spacing w:val="20"/>
                <w:sz w:val="28"/>
                <w:szCs w:val="28"/>
              </w:rPr>
              <w:t>直接或間接持有證券商股份百分之百之控制公司出具無條件且不可撤銷之保證以擔保其債務者</w:t>
            </w:r>
            <w:r w:rsidR="000037CA" w:rsidRPr="001C355A">
              <w:rPr>
                <w:rFonts w:eastAsia="標楷體" w:hAnsi="標楷體" w:hint="eastAsia"/>
                <w:color w:val="EE0000"/>
                <w:spacing w:val="20"/>
                <w:sz w:val="28"/>
                <w:szCs w:val="28"/>
              </w:rPr>
              <w:t>。</w:t>
            </w:r>
          </w:p>
        </w:tc>
        <w:tc>
          <w:tcPr>
            <w:tcW w:w="1039" w:type="dxa"/>
            <w:vAlign w:val="center"/>
          </w:tcPr>
          <w:p w14:paraId="0B7B6218" w14:textId="77777777" w:rsidR="000037CA" w:rsidRPr="005010F6" w:rsidRDefault="000037CA" w:rsidP="000037CA">
            <w:pPr>
              <w:spacing w:line="0" w:lineRule="atLeast"/>
              <w:jc w:val="center"/>
              <w:rPr>
                <w:rFonts w:ascii="標楷體" w:eastAsia="標楷體" w:hAnsi="標楷體"/>
                <w:color w:val="000000"/>
                <w:spacing w:val="20"/>
                <w:sz w:val="28"/>
                <w:szCs w:val="28"/>
              </w:rPr>
            </w:pPr>
          </w:p>
        </w:tc>
        <w:tc>
          <w:tcPr>
            <w:tcW w:w="1039" w:type="dxa"/>
            <w:vAlign w:val="center"/>
          </w:tcPr>
          <w:p w14:paraId="176EF063" w14:textId="77777777" w:rsidR="000037CA" w:rsidRPr="005010F6" w:rsidRDefault="000037CA" w:rsidP="000037CA">
            <w:pPr>
              <w:spacing w:line="0" w:lineRule="atLeast"/>
              <w:jc w:val="center"/>
              <w:rPr>
                <w:rFonts w:ascii="標楷體" w:eastAsia="標楷體" w:hAnsi="標楷體"/>
                <w:color w:val="000000"/>
                <w:spacing w:val="20"/>
                <w:sz w:val="28"/>
                <w:szCs w:val="28"/>
              </w:rPr>
            </w:pPr>
          </w:p>
        </w:tc>
        <w:tc>
          <w:tcPr>
            <w:tcW w:w="1040" w:type="dxa"/>
            <w:vAlign w:val="center"/>
          </w:tcPr>
          <w:p w14:paraId="1608CC40"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2" w:type="dxa"/>
          </w:tcPr>
          <w:p w14:paraId="6A907542"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2" w:type="dxa"/>
          </w:tcPr>
          <w:p w14:paraId="42EF6627"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3" w:type="dxa"/>
          </w:tcPr>
          <w:p w14:paraId="752EC5B3"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r>
      <w:tr w:rsidR="000037CA" w:rsidRPr="005010F6" w14:paraId="141744D5" w14:textId="77777777" w:rsidTr="005215F1">
        <w:trPr>
          <w:cantSplit/>
          <w:trHeight w:val="414"/>
        </w:trPr>
        <w:tc>
          <w:tcPr>
            <w:tcW w:w="700" w:type="dxa"/>
            <w:vMerge/>
            <w:vAlign w:val="center"/>
          </w:tcPr>
          <w:p w14:paraId="37D323DA" w14:textId="77777777" w:rsidR="000037CA" w:rsidRPr="005010F6" w:rsidRDefault="000037CA" w:rsidP="000037CA">
            <w:pPr>
              <w:spacing w:line="0" w:lineRule="atLeast"/>
              <w:rPr>
                <w:rFonts w:ascii="標楷體" w:eastAsia="標楷體" w:hAnsi="標楷體"/>
                <w:color w:val="000000"/>
                <w:sz w:val="28"/>
                <w:szCs w:val="28"/>
              </w:rPr>
            </w:pPr>
          </w:p>
        </w:tc>
        <w:tc>
          <w:tcPr>
            <w:tcW w:w="8226" w:type="dxa"/>
            <w:gridSpan w:val="2"/>
          </w:tcPr>
          <w:p w14:paraId="3A132302" w14:textId="5FDD557A" w:rsidR="000037CA" w:rsidRPr="00F31C3A" w:rsidRDefault="000037CA" w:rsidP="000037CA">
            <w:pPr>
              <w:numPr>
                <w:ilvl w:val="0"/>
                <w:numId w:val="4"/>
              </w:numPr>
              <w:spacing w:line="380" w:lineRule="exact"/>
              <w:rPr>
                <w:rFonts w:eastAsia="標楷體" w:hAnsi="標楷體"/>
                <w:color w:val="000000"/>
                <w:spacing w:val="20"/>
                <w:sz w:val="28"/>
                <w:szCs w:val="28"/>
              </w:rPr>
            </w:pPr>
            <w:r w:rsidRPr="00F31C3A">
              <w:rPr>
                <w:rFonts w:eastAsia="標楷體" w:hint="eastAsia"/>
                <w:color w:val="000000"/>
                <w:spacing w:val="20"/>
                <w:sz w:val="28"/>
                <w:szCs w:val="28"/>
              </w:rPr>
              <w:t>申請日前半年自有資本適足比率是否達百分之二百：</w:t>
            </w:r>
          </w:p>
        </w:tc>
        <w:tc>
          <w:tcPr>
            <w:tcW w:w="1039" w:type="dxa"/>
            <w:vAlign w:val="center"/>
          </w:tcPr>
          <w:p w14:paraId="0B32E224" w14:textId="77777777" w:rsidR="000037CA" w:rsidRPr="005010F6" w:rsidRDefault="000037CA" w:rsidP="000037CA">
            <w:pPr>
              <w:spacing w:line="0" w:lineRule="atLeast"/>
              <w:jc w:val="center"/>
              <w:rPr>
                <w:rFonts w:ascii="標楷體" w:eastAsia="標楷體" w:hAnsi="標楷體"/>
                <w:color w:val="000000"/>
                <w:spacing w:val="20"/>
                <w:sz w:val="28"/>
                <w:szCs w:val="28"/>
              </w:rPr>
            </w:pPr>
          </w:p>
        </w:tc>
        <w:tc>
          <w:tcPr>
            <w:tcW w:w="1039" w:type="dxa"/>
            <w:vAlign w:val="center"/>
          </w:tcPr>
          <w:p w14:paraId="3A1A2D76" w14:textId="77777777" w:rsidR="000037CA" w:rsidRPr="005010F6" w:rsidRDefault="000037CA" w:rsidP="000037CA">
            <w:pPr>
              <w:spacing w:line="0" w:lineRule="atLeast"/>
              <w:jc w:val="center"/>
              <w:rPr>
                <w:rFonts w:ascii="標楷體" w:eastAsia="標楷體" w:hAnsi="標楷體"/>
                <w:color w:val="000000"/>
                <w:spacing w:val="20"/>
                <w:sz w:val="28"/>
                <w:szCs w:val="28"/>
              </w:rPr>
            </w:pPr>
          </w:p>
        </w:tc>
        <w:tc>
          <w:tcPr>
            <w:tcW w:w="1040" w:type="dxa"/>
            <w:vAlign w:val="center"/>
          </w:tcPr>
          <w:p w14:paraId="194ECC0E"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2" w:type="dxa"/>
          </w:tcPr>
          <w:p w14:paraId="7EF6F3CC"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2" w:type="dxa"/>
          </w:tcPr>
          <w:p w14:paraId="62F3DA95"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3" w:type="dxa"/>
          </w:tcPr>
          <w:p w14:paraId="40158189"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r>
      <w:tr w:rsidR="000037CA" w:rsidRPr="005010F6" w14:paraId="26A22034" w14:textId="77777777" w:rsidTr="005215F1">
        <w:trPr>
          <w:cantSplit/>
          <w:trHeight w:val="414"/>
        </w:trPr>
        <w:tc>
          <w:tcPr>
            <w:tcW w:w="700" w:type="dxa"/>
            <w:vMerge/>
            <w:vAlign w:val="center"/>
          </w:tcPr>
          <w:p w14:paraId="43090F03" w14:textId="77777777" w:rsidR="000037CA" w:rsidRPr="005010F6" w:rsidRDefault="000037CA" w:rsidP="000037CA">
            <w:pPr>
              <w:spacing w:line="0" w:lineRule="atLeast"/>
              <w:rPr>
                <w:rFonts w:ascii="標楷體" w:eastAsia="標楷體" w:hAnsi="標楷體"/>
                <w:color w:val="000000"/>
                <w:sz w:val="28"/>
                <w:szCs w:val="28"/>
              </w:rPr>
            </w:pPr>
          </w:p>
        </w:tc>
        <w:tc>
          <w:tcPr>
            <w:tcW w:w="8226" w:type="dxa"/>
            <w:gridSpan w:val="2"/>
          </w:tcPr>
          <w:p w14:paraId="4D91B1D8" w14:textId="31865359" w:rsidR="000037CA" w:rsidRPr="00301CFD" w:rsidRDefault="000037CA" w:rsidP="001C355A">
            <w:pPr>
              <w:pStyle w:val="aa"/>
              <w:numPr>
                <w:ilvl w:val="0"/>
                <w:numId w:val="4"/>
              </w:numPr>
              <w:ind w:leftChars="0"/>
              <w:rPr>
                <w:rFonts w:eastAsia="標楷體"/>
                <w:color w:val="000000"/>
                <w:spacing w:val="20"/>
                <w:sz w:val="28"/>
                <w:szCs w:val="28"/>
              </w:rPr>
            </w:pPr>
            <w:r w:rsidRPr="001C355A">
              <w:rPr>
                <w:rFonts w:eastAsia="標楷體"/>
                <w:color w:val="000000"/>
                <w:spacing w:val="20"/>
                <w:sz w:val="28"/>
                <w:szCs w:val="28"/>
              </w:rPr>
              <w:t>檢具之營業計</w:t>
            </w:r>
            <w:r w:rsidRPr="001C355A">
              <w:rPr>
                <w:rFonts w:eastAsia="標楷體" w:hint="eastAsia"/>
                <w:color w:val="000000"/>
                <w:spacing w:val="20"/>
                <w:sz w:val="28"/>
                <w:szCs w:val="28"/>
              </w:rPr>
              <w:t>畫</w:t>
            </w:r>
            <w:r w:rsidRPr="001C355A">
              <w:rPr>
                <w:rFonts w:eastAsia="標楷體"/>
                <w:color w:val="000000"/>
                <w:spacing w:val="20"/>
                <w:sz w:val="28"/>
                <w:szCs w:val="28"/>
              </w:rPr>
              <w:t>書是否載明業務經營原則</w:t>
            </w:r>
            <w:r w:rsidRPr="001C355A">
              <w:rPr>
                <w:rFonts w:eastAsia="標楷體" w:hint="eastAsia"/>
                <w:color w:val="000000"/>
                <w:spacing w:val="20"/>
                <w:sz w:val="28"/>
                <w:szCs w:val="28"/>
              </w:rPr>
              <w:t>及</w:t>
            </w:r>
            <w:r w:rsidRPr="001C355A">
              <w:rPr>
                <w:rFonts w:eastAsia="標楷體"/>
                <w:color w:val="000000"/>
                <w:spacing w:val="20"/>
                <w:sz w:val="28"/>
                <w:szCs w:val="28"/>
              </w:rPr>
              <w:t>發展計畫</w:t>
            </w:r>
            <w:r w:rsidR="00301CFD" w:rsidRPr="001C355A">
              <w:rPr>
                <w:rFonts w:eastAsia="標楷體" w:hint="eastAsia"/>
                <w:color w:val="000000"/>
                <w:spacing w:val="20"/>
                <w:sz w:val="28"/>
                <w:szCs w:val="28"/>
              </w:rPr>
              <w:t>，與檢附申請業務之簡報資料</w:t>
            </w:r>
            <w:r w:rsidR="00301CFD" w:rsidRPr="001C355A">
              <w:rPr>
                <w:rFonts w:ascii="標楷體" w:eastAsia="標楷體" w:hAnsi="標楷體" w:hint="eastAsia"/>
                <w:color w:val="000000"/>
                <w:spacing w:val="20"/>
                <w:sz w:val="28"/>
                <w:szCs w:val="28"/>
              </w:rPr>
              <w:t>（須包含企業文化與行為規範</w:t>
            </w:r>
            <w:r w:rsidR="00301CFD" w:rsidRPr="001C355A">
              <w:rPr>
                <w:rFonts w:eastAsia="標楷體" w:hint="eastAsia"/>
                <w:color w:val="000000"/>
                <w:spacing w:val="20"/>
                <w:sz w:val="28"/>
                <w:szCs w:val="28"/>
              </w:rPr>
              <w:t>、</w:t>
            </w:r>
            <w:r w:rsidR="00301CFD" w:rsidRPr="001C355A">
              <w:rPr>
                <w:rFonts w:ascii="標楷體" w:eastAsia="標楷體" w:hAnsi="標楷體" w:hint="eastAsia"/>
                <w:color w:val="000000"/>
                <w:spacing w:val="20"/>
                <w:sz w:val="28"/>
                <w:szCs w:val="28"/>
              </w:rPr>
              <w:t>業務經營策略與研發能力</w:t>
            </w:r>
            <w:r w:rsidR="00301CFD" w:rsidRPr="001C355A">
              <w:rPr>
                <w:rFonts w:eastAsia="標楷體" w:hint="eastAsia"/>
                <w:color w:val="000000"/>
                <w:spacing w:val="20"/>
                <w:sz w:val="28"/>
                <w:szCs w:val="28"/>
              </w:rPr>
              <w:t>、</w:t>
            </w:r>
            <w:r w:rsidR="00301CFD" w:rsidRPr="001C355A">
              <w:rPr>
                <w:rFonts w:ascii="標楷體" w:eastAsia="標楷體" w:hAnsi="標楷體" w:hint="eastAsia"/>
                <w:color w:val="000000"/>
                <w:spacing w:val="20"/>
                <w:sz w:val="28"/>
                <w:szCs w:val="28"/>
              </w:rPr>
              <w:t>業務流程與人員管控</w:t>
            </w:r>
            <w:r w:rsidR="00D73791" w:rsidRPr="001C355A">
              <w:rPr>
                <w:rFonts w:ascii="標楷體" w:eastAsia="標楷體" w:hAnsi="標楷體" w:hint="eastAsia"/>
                <w:color w:val="000000"/>
                <w:spacing w:val="20"/>
                <w:sz w:val="28"/>
                <w:szCs w:val="28"/>
              </w:rPr>
              <w:t>及</w:t>
            </w:r>
            <w:r w:rsidR="00301CFD" w:rsidRPr="001C355A">
              <w:rPr>
                <w:rFonts w:ascii="標楷體" w:eastAsia="標楷體" w:hAnsi="標楷體" w:hint="eastAsia"/>
                <w:color w:val="000000"/>
                <w:spacing w:val="20"/>
                <w:sz w:val="28"/>
                <w:szCs w:val="28"/>
              </w:rPr>
              <w:t>公平待客等項目）</w:t>
            </w:r>
            <w:r w:rsidR="001C355A" w:rsidRPr="001C355A">
              <w:rPr>
                <w:rFonts w:ascii="標楷體" w:eastAsia="標楷體" w:hAnsi="標楷體" w:hint="eastAsia"/>
                <w:color w:val="EE0000"/>
                <w:spacing w:val="20"/>
                <w:sz w:val="28"/>
                <w:szCs w:val="28"/>
              </w:rPr>
              <w:t>；申請以</w:t>
            </w:r>
            <w:proofErr w:type="gramStart"/>
            <w:r w:rsidR="001C355A" w:rsidRPr="001C355A">
              <w:rPr>
                <w:rFonts w:ascii="標楷體" w:eastAsia="標楷體" w:hAnsi="標楷體" w:hint="eastAsia"/>
                <w:color w:val="EE0000"/>
                <w:spacing w:val="20"/>
                <w:sz w:val="28"/>
                <w:szCs w:val="28"/>
              </w:rPr>
              <w:t>複</w:t>
            </w:r>
            <w:proofErr w:type="gramEnd"/>
            <w:r w:rsidR="001C355A" w:rsidRPr="001C355A">
              <w:rPr>
                <w:rFonts w:ascii="標楷體" w:eastAsia="標楷體" w:hAnsi="標楷體" w:hint="eastAsia"/>
                <w:color w:val="EE0000"/>
                <w:spacing w:val="20"/>
                <w:sz w:val="28"/>
                <w:szCs w:val="28"/>
              </w:rPr>
              <w:t>委託方式提供高資產客戶服務者，應參考「業務分級化管理表」敘明適用之金融商品或服務之業務</w:t>
            </w:r>
            <w:proofErr w:type="gramStart"/>
            <w:r w:rsidR="001C355A" w:rsidRPr="001C355A">
              <w:rPr>
                <w:rFonts w:ascii="標楷體" w:eastAsia="標楷體" w:hAnsi="標楷體" w:hint="eastAsia"/>
                <w:color w:val="EE0000"/>
                <w:spacing w:val="20"/>
                <w:sz w:val="28"/>
                <w:szCs w:val="28"/>
              </w:rPr>
              <w:t>規</w:t>
            </w:r>
            <w:proofErr w:type="gramEnd"/>
            <w:r w:rsidR="001C355A" w:rsidRPr="001C355A">
              <w:rPr>
                <w:rFonts w:ascii="標楷體" w:eastAsia="標楷體" w:hAnsi="標楷體" w:hint="eastAsia"/>
                <w:color w:val="EE0000"/>
                <w:spacing w:val="20"/>
                <w:sz w:val="28"/>
                <w:szCs w:val="28"/>
              </w:rPr>
              <w:t>畫</w:t>
            </w:r>
            <w:r w:rsidRPr="00D9008C">
              <w:rPr>
                <w:rFonts w:ascii="標楷體" w:eastAsia="標楷體" w:hAnsi="標楷體" w:hint="eastAsia"/>
                <w:color w:val="000000"/>
                <w:spacing w:val="20"/>
                <w:sz w:val="28"/>
                <w:szCs w:val="28"/>
              </w:rPr>
              <w:t>：</w:t>
            </w:r>
          </w:p>
        </w:tc>
        <w:tc>
          <w:tcPr>
            <w:tcW w:w="1039" w:type="dxa"/>
            <w:vAlign w:val="center"/>
          </w:tcPr>
          <w:p w14:paraId="69607772" w14:textId="77777777" w:rsidR="000037CA" w:rsidRPr="005010F6" w:rsidRDefault="000037CA" w:rsidP="000037CA">
            <w:pPr>
              <w:spacing w:line="0" w:lineRule="atLeast"/>
              <w:jc w:val="center"/>
              <w:rPr>
                <w:rFonts w:ascii="標楷體" w:eastAsia="標楷體" w:hAnsi="標楷體"/>
                <w:color w:val="000000"/>
                <w:spacing w:val="20"/>
                <w:sz w:val="28"/>
                <w:szCs w:val="28"/>
              </w:rPr>
            </w:pPr>
          </w:p>
        </w:tc>
        <w:tc>
          <w:tcPr>
            <w:tcW w:w="1039" w:type="dxa"/>
            <w:vAlign w:val="center"/>
          </w:tcPr>
          <w:p w14:paraId="34D3314C" w14:textId="77777777" w:rsidR="000037CA" w:rsidRPr="005010F6" w:rsidRDefault="000037CA" w:rsidP="000037CA">
            <w:pPr>
              <w:spacing w:line="0" w:lineRule="atLeast"/>
              <w:jc w:val="center"/>
              <w:rPr>
                <w:rFonts w:ascii="標楷體" w:eastAsia="標楷體" w:hAnsi="標楷體"/>
                <w:color w:val="000000"/>
                <w:spacing w:val="20"/>
                <w:sz w:val="28"/>
                <w:szCs w:val="28"/>
              </w:rPr>
            </w:pPr>
          </w:p>
        </w:tc>
        <w:tc>
          <w:tcPr>
            <w:tcW w:w="1040" w:type="dxa"/>
            <w:vAlign w:val="center"/>
          </w:tcPr>
          <w:p w14:paraId="25170521"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2" w:type="dxa"/>
          </w:tcPr>
          <w:p w14:paraId="7F2C98A1"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2" w:type="dxa"/>
          </w:tcPr>
          <w:p w14:paraId="6CE849ED"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3" w:type="dxa"/>
          </w:tcPr>
          <w:p w14:paraId="2669099A"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r>
      <w:tr w:rsidR="000037CA" w:rsidRPr="005010F6" w14:paraId="6C6C7C33" w14:textId="77777777" w:rsidTr="005215F1">
        <w:trPr>
          <w:cantSplit/>
          <w:trHeight w:val="838"/>
        </w:trPr>
        <w:tc>
          <w:tcPr>
            <w:tcW w:w="700" w:type="dxa"/>
            <w:vMerge/>
            <w:vAlign w:val="center"/>
          </w:tcPr>
          <w:p w14:paraId="0EF75B52" w14:textId="77777777" w:rsidR="000037CA" w:rsidRPr="005010F6" w:rsidRDefault="000037CA" w:rsidP="000037CA">
            <w:pPr>
              <w:spacing w:line="0" w:lineRule="atLeast"/>
              <w:rPr>
                <w:rFonts w:ascii="標楷體" w:eastAsia="標楷體" w:hAnsi="標楷體"/>
                <w:color w:val="000000"/>
                <w:sz w:val="28"/>
                <w:szCs w:val="28"/>
              </w:rPr>
            </w:pPr>
          </w:p>
        </w:tc>
        <w:tc>
          <w:tcPr>
            <w:tcW w:w="8226" w:type="dxa"/>
            <w:gridSpan w:val="2"/>
          </w:tcPr>
          <w:p w14:paraId="42771050" w14:textId="189657EF" w:rsidR="000037CA" w:rsidRPr="005010F6" w:rsidRDefault="000037CA" w:rsidP="0032133A">
            <w:pPr>
              <w:numPr>
                <w:ilvl w:val="0"/>
                <w:numId w:val="4"/>
              </w:numPr>
              <w:spacing w:line="380" w:lineRule="exact"/>
              <w:rPr>
                <w:rFonts w:eastAsia="標楷體"/>
                <w:color w:val="000000"/>
                <w:spacing w:val="20"/>
                <w:sz w:val="28"/>
                <w:szCs w:val="28"/>
              </w:rPr>
            </w:pPr>
            <w:r w:rsidRPr="0032133A">
              <w:rPr>
                <w:rFonts w:eastAsia="標楷體"/>
                <w:color w:val="000000"/>
                <w:spacing w:val="20"/>
                <w:sz w:val="28"/>
                <w:szCs w:val="28"/>
              </w:rPr>
              <w:t>公司</w:t>
            </w:r>
            <w:proofErr w:type="gramStart"/>
            <w:r w:rsidRPr="0032133A">
              <w:rPr>
                <w:rFonts w:eastAsia="標楷體"/>
                <w:color w:val="000000"/>
                <w:spacing w:val="20"/>
                <w:sz w:val="28"/>
                <w:szCs w:val="28"/>
              </w:rPr>
              <w:t>承作</w:t>
            </w:r>
            <w:proofErr w:type="gramEnd"/>
            <w:r w:rsidRPr="0032133A">
              <w:rPr>
                <w:rFonts w:eastAsia="標楷體"/>
                <w:color w:val="000000"/>
                <w:spacing w:val="20"/>
                <w:sz w:val="28"/>
                <w:szCs w:val="28"/>
              </w:rPr>
              <w:t>本項業務訂定內部控制制度是否符合</w:t>
            </w:r>
            <w:r w:rsidRPr="0032133A">
              <w:rPr>
                <w:rFonts w:eastAsia="標楷體" w:hint="eastAsia"/>
                <w:color w:val="000000"/>
                <w:spacing w:val="20"/>
                <w:sz w:val="28"/>
                <w:szCs w:val="28"/>
              </w:rPr>
              <w:t>相關業務規定之作業</w:t>
            </w:r>
            <w:r w:rsidRPr="0032133A">
              <w:rPr>
                <w:rFonts w:eastAsia="標楷體"/>
                <w:color w:val="000000"/>
                <w:spacing w:val="20"/>
                <w:sz w:val="28"/>
                <w:szCs w:val="28"/>
              </w:rPr>
              <w:t>，並涵蓋所規定控管項目：</w:t>
            </w:r>
          </w:p>
        </w:tc>
        <w:tc>
          <w:tcPr>
            <w:tcW w:w="1039" w:type="dxa"/>
            <w:vAlign w:val="center"/>
          </w:tcPr>
          <w:p w14:paraId="6CB99764" w14:textId="77777777" w:rsidR="000037CA" w:rsidRPr="005010F6" w:rsidRDefault="000037CA" w:rsidP="000037CA">
            <w:pPr>
              <w:spacing w:line="0" w:lineRule="atLeast"/>
              <w:jc w:val="center"/>
              <w:rPr>
                <w:rFonts w:ascii="標楷體" w:eastAsia="標楷體" w:hAnsi="標楷體"/>
                <w:color w:val="000000"/>
                <w:spacing w:val="20"/>
                <w:sz w:val="28"/>
                <w:szCs w:val="28"/>
              </w:rPr>
            </w:pPr>
          </w:p>
        </w:tc>
        <w:tc>
          <w:tcPr>
            <w:tcW w:w="1039" w:type="dxa"/>
            <w:vAlign w:val="center"/>
          </w:tcPr>
          <w:p w14:paraId="26F1B85D" w14:textId="77777777" w:rsidR="000037CA" w:rsidRPr="005010F6" w:rsidRDefault="000037CA" w:rsidP="000037CA">
            <w:pPr>
              <w:spacing w:line="0" w:lineRule="atLeast"/>
              <w:jc w:val="center"/>
              <w:rPr>
                <w:rFonts w:ascii="標楷體" w:eastAsia="標楷體" w:hAnsi="標楷體"/>
                <w:color w:val="000000"/>
                <w:spacing w:val="20"/>
                <w:sz w:val="28"/>
                <w:szCs w:val="28"/>
              </w:rPr>
            </w:pPr>
          </w:p>
        </w:tc>
        <w:tc>
          <w:tcPr>
            <w:tcW w:w="1040" w:type="dxa"/>
            <w:vAlign w:val="center"/>
          </w:tcPr>
          <w:p w14:paraId="223A83F4"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2" w:type="dxa"/>
          </w:tcPr>
          <w:p w14:paraId="39E4FC03"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2" w:type="dxa"/>
          </w:tcPr>
          <w:p w14:paraId="20A4C6CC"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c>
          <w:tcPr>
            <w:tcW w:w="993" w:type="dxa"/>
          </w:tcPr>
          <w:p w14:paraId="6C6B536D" w14:textId="77777777" w:rsidR="000037CA" w:rsidRPr="005010F6" w:rsidRDefault="000037CA" w:rsidP="000037CA">
            <w:pPr>
              <w:spacing w:line="0" w:lineRule="atLeast"/>
              <w:ind w:left="82" w:right="42"/>
              <w:rPr>
                <w:rFonts w:ascii="標楷體" w:eastAsia="標楷體" w:hAnsi="標楷體"/>
                <w:color w:val="000000"/>
                <w:spacing w:val="20"/>
                <w:sz w:val="28"/>
                <w:szCs w:val="28"/>
              </w:rPr>
            </w:pPr>
          </w:p>
        </w:tc>
      </w:tr>
      <w:tr w:rsidR="000037CA" w:rsidRPr="005010F6" w14:paraId="60E40565" w14:textId="25ADEEC9" w:rsidTr="005215F1">
        <w:trPr>
          <w:cantSplit/>
          <w:trHeight w:hRule="exact" w:val="1151"/>
        </w:trPr>
        <w:tc>
          <w:tcPr>
            <w:tcW w:w="700" w:type="dxa"/>
            <w:vMerge/>
            <w:vAlign w:val="center"/>
          </w:tcPr>
          <w:p w14:paraId="372AD1DF" w14:textId="77777777" w:rsidR="000037CA" w:rsidRPr="005010F6" w:rsidRDefault="000037CA" w:rsidP="000037CA">
            <w:pPr>
              <w:spacing w:line="0" w:lineRule="atLeast"/>
              <w:rPr>
                <w:rFonts w:eastAsia="標楷體"/>
                <w:color w:val="000000"/>
                <w:sz w:val="28"/>
                <w:szCs w:val="28"/>
              </w:rPr>
            </w:pPr>
          </w:p>
        </w:tc>
        <w:tc>
          <w:tcPr>
            <w:tcW w:w="888" w:type="dxa"/>
            <w:vMerge w:val="restart"/>
            <w:vAlign w:val="center"/>
          </w:tcPr>
          <w:p w14:paraId="00C21FCC" w14:textId="29AA5E48" w:rsidR="000037CA" w:rsidRPr="00301CFD" w:rsidRDefault="000037CA" w:rsidP="0032133A">
            <w:pPr>
              <w:numPr>
                <w:ilvl w:val="0"/>
                <w:numId w:val="4"/>
              </w:numPr>
              <w:spacing w:line="380" w:lineRule="exact"/>
              <w:rPr>
                <w:rFonts w:eastAsia="標楷體" w:hAnsi="標楷體"/>
                <w:color w:val="000000"/>
                <w:spacing w:val="20"/>
                <w:sz w:val="28"/>
                <w:szCs w:val="28"/>
              </w:rPr>
            </w:pPr>
            <w:r w:rsidRPr="0032133A">
              <w:rPr>
                <w:rFonts w:eastAsia="標楷體"/>
                <w:color w:val="000000"/>
                <w:spacing w:val="20"/>
                <w:sz w:val="28"/>
                <w:szCs w:val="28"/>
              </w:rPr>
              <w:t>法令遵循</w:t>
            </w:r>
          </w:p>
        </w:tc>
        <w:tc>
          <w:tcPr>
            <w:tcW w:w="7338" w:type="dxa"/>
            <w:vAlign w:val="center"/>
          </w:tcPr>
          <w:p w14:paraId="324A8909" w14:textId="32583143" w:rsidR="000037CA" w:rsidRPr="005E3E6A" w:rsidRDefault="000037CA" w:rsidP="000037CA">
            <w:pPr>
              <w:spacing w:line="380" w:lineRule="exact"/>
              <w:ind w:leftChars="17" w:left="881" w:right="49" w:hangingChars="300" w:hanging="840"/>
              <w:rPr>
                <w:rFonts w:eastAsia="標楷體"/>
                <w:color w:val="000000"/>
                <w:spacing w:val="20"/>
                <w:sz w:val="28"/>
                <w:szCs w:val="28"/>
              </w:rPr>
            </w:pPr>
            <w:r w:rsidRPr="005E3E6A">
              <w:rPr>
                <w:rFonts w:eastAsia="標楷體" w:hAnsi="標楷體"/>
                <w:color w:val="000000"/>
                <w:sz w:val="28"/>
                <w:szCs w:val="28"/>
              </w:rPr>
              <w:t>（１）最近三個月內未曾受</w:t>
            </w:r>
            <w:r w:rsidRPr="005E3E6A">
              <w:rPr>
                <w:rFonts w:eastAsia="標楷體"/>
                <w:color w:val="000000"/>
                <w:spacing w:val="20"/>
                <w:sz w:val="28"/>
                <w:szCs w:val="28"/>
              </w:rPr>
              <w:t>主管機關</w:t>
            </w:r>
            <w:r w:rsidRPr="005E3E6A">
              <w:rPr>
                <w:rFonts w:eastAsia="標楷體" w:hAnsi="標楷體"/>
                <w:color w:val="000000"/>
                <w:sz w:val="28"/>
                <w:szCs w:val="28"/>
              </w:rPr>
              <w:t>依證券交易法第六十六條第一款</w:t>
            </w:r>
            <w:r w:rsidRPr="005E3E6A">
              <w:rPr>
                <w:rFonts w:eastAsia="標楷體" w:hAnsi="標楷體" w:hint="eastAsia"/>
                <w:color w:val="000000"/>
                <w:sz w:val="28"/>
                <w:szCs w:val="28"/>
              </w:rPr>
              <w:t>或期貨交易法第一百條第一項第一款</w:t>
            </w:r>
            <w:r w:rsidRPr="005E3E6A">
              <w:rPr>
                <w:rFonts w:eastAsia="標楷體" w:hAnsi="標楷體"/>
                <w:color w:val="000000"/>
                <w:sz w:val="28"/>
                <w:szCs w:val="28"/>
              </w:rPr>
              <w:t>所為之警告處分</w:t>
            </w:r>
            <w:r w:rsidRPr="005E3E6A">
              <w:rPr>
                <w:rFonts w:eastAsia="標楷體"/>
                <w:color w:val="000000"/>
                <w:sz w:val="28"/>
                <w:szCs w:val="28"/>
                <w:lang w:val="zh-TW"/>
              </w:rPr>
              <w:t>。</w:t>
            </w:r>
          </w:p>
        </w:tc>
        <w:tc>
          <w:tcPr>
            <w:tcW w:w="1039" w:type="dxa"/>
            <w:vAlign w:val="center"/>
          </w:tcPr>
          <w:p w14:paraId="7077F363" w14:textId="77777777" w:rsidR="000037CA" w:rsidRPr="005010F6" w:rsidRDefault="000037CA" w:rsidP="000037CA">
            <w:pPr>
              <w:spacing w:line="0" w:lineRule="atLeast"/>
              <w:jc w:val="center"/>
              <w:rPr>
                <w:rFonts w:eastAsia="標楷體"/>
                <w:color w:val="000000"/>
                <w:spacing w:val="20"/>
                <w:sz w:val="28"/>
                <w:szCs w:val="28"/>
              </w:rPr>
            </w:pPr>
          </w:p>
        </w:tc>
        <w:tc>
          <w:tcPr>
            <w:tcW w:w="1039" w:type="dxa"/>
            <w:vAlign w:val="center"/>
          </w:tcPr>
          <w:p w14:paraId="44C10F7E" w14:textId="77777777" w:rsidR="000037CA" w:rsidRPr="005010F6" w:rsidRDefault="000037CA" w:rsidP="000037CA">
            <w:pPr>
              <w:spacing w:line="0" w:lineRule="atLeast"/>
              <w:jc w:val="center"/>
              <w:rPr>
                <w:rFonts w:eastAsia="標楷體"/>
                <w:color w:val="000000"/>
                <w:spacing w:val="20"/>
                <w:sz w:val="28"/>
                <w:szCs w:val="28"/>
              </w:rPr>
            </w:pPr>
          </w:p>
        </w:tc>
        <w:tc>
          <w:tcPr>
            <w:tcW w:w="1040" w:type="dxa"/>
            <w:vAlign w:val="center"/>
          </w:tcPr>
          <w:p w14:paraId="3D7C3402"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11601180"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0691A352" w14:textId="77777777" w:rsidR="000037CA" w:rsidRPr="005010F6" w:rsidRDefault="000037CA" w:rsidP="000037CA">
            <w:pPr>
              <w:spacing w:line="0" w:lineRule="atLeast"/>
              <w:ind w:left="82" w:right="42"/>
              <w:rPr>
                <w:rFonts w:eastAsia="標楷體"/>
                <w:color w:val="000000"/>
                <w:spacing w:val="20"/>
                <w:sz w:val="28"/>
                <w:szCs w:val="28"/>
              </w:rPr>
            </w:pPr>
          </w:p>
        </w:tc>
        <w:tc>
          <w:tcPr>
            <w:tcW w:w="993" w:type="dxa"/>
          </w:tcPr>
          <w:p w14:paraId="1CAE583C" w14:textId="77777777" w:rsidR="000037CA" w:rsidRPr="005010F6" w:rsidRDefault="000037CA" w:rsidP="000037CA">
            <w:pPr>
              <w:spacing w:line="0" w:lineRule="atLeast"/>
              <w:ind w:left="82" w:right="42"/>
              <w:rPr>
                <w:rFonts w:eastAsia="標楷體"/>
                <w:color w:val="000000"/>
                <w:spacing w:val="20"/>
                <w:sz w:val="28"/>
                <w:szCs w:val="28"/>
              </w:rPr>
            </w:pPr>
          </w:p>
        </w:tc>
      </w:tr>
      <w:tr w:rsidR="000037CA" w:rsidRPr="005010F6" w14:paraId="73E5FAD1" w14:textId="68C2CCF4" w:rsidTr="005215F1">
        <w:trPr>
          <w:cantSplit/>
          <w:trHeight w:hRule="exact" w:val="1281"/>
        </w:trPr>
        <w:tc>
          <w:tcPr>
            <w:tcW w:w="700" w:type="dxa"/>
            <w:vMerge/>
            <w:vAlign w:val="center"/>
          </w:tcPr>
          <w:p w14:paraId="26AFD746" w14:textId="77777777" w:rsidR="000037CA" w:rsidRPr="005010F6" w:rsidRDefault="000037CA" w:rsidP="000037CA">
            <w:pPr>
              <w:spacing w:line="0" w:lineRule="atLeast"/>
              <w:rPr>
                <w:rFonts w:eastAsia="標楷體"/>
                <w:color w:val="000000"/>
                <w:sz w:val="28"/>
                <w:szCs w:val="28"/>
              </w:rPr>
            </w:pPr>
          </w:p>
        </w:tc>
        <w:tc>
          <w:tcPr>
            <w:tcW w:w="888" w:type="dxa"/>
            <w:vMerge/>
            <w:vAlign w:val="center"/>
          </w:tcPr>
          <w:p w14:paraId="42E25B44" w14:textId="77777777" w:rsidR="000037CA" w:rsidRPr="005010F6" w:rsidRDefault="000037CA" w:rsidP="000037CA">
            <w:pPr>
              <w:spacing w:line="380" w:lineRule="exact"/>
              <w:ind w:left="266" w:right="49" w:hanging="224"/>
              <w:rPr>
                <w:rFonts w:eastAsia="標楷體"/>
                <w:color w:val="000000"/>
                <w:spacing w:val="20"/>
                <w:sz w:val="28"/>
                <w:szCs w:val="28"/>
              </w:rPr>
            </w:pPr>
          </w:p>
        </w:tc>
        <w:tc>
          <w:tcPr>
            <w:tcW w:w="7338" w:type="dxa"/>
            <w:vAlign w:val="center"/>
          </w:tcPr>
          <w:p w14:paraId="00D41A72" w14:textId="77777777" w:rsidR="000037CA" w:rsidRPr="005E3E6A" w:rsidRDefault="000037CA" w:rsidP="000037CA">
            <w:pPr>
              <w:spacing w:line="380" w:lineRule="exact"/>
              <w:ind w:leftChars="17" w:left="881" w:right="49" w:hangingChars="300" w:hanging="840"/>
              <w:rPr>
                <w:rFonts w:eastAsia="標楷體"/>
                <w:color w:val="000000"/>
                <w:sz w:val="28"/>
                <w:szCs w:val="28"/>
              </w:rPr>
            </w:pPr>
            <w:r w:rsidRPr="005E3E6A">
              <w:rPr>
                <w:rFonts w:eastAsia="標楷體" w:hAnsi="標楷體"/>
                <w:color w:val="000000"/>
                <w:sz w:val="28"/>
                <w:szCs w:val="28"/>
              </w:rPr>
              <w:t>（２）最近半年未曾</w:t>
            </w:r>
            <w:r w:rsidRPr="005E3E6A">
              <w:rPr>
                <w:rFonts w:eastAsia="標楷體"/>
                <w:color w:val="000000"/>
                <w:sz w:val="28"/>
                <w:szCs w:val="28"/>
                <w:lang w:val="zh-TW"/>
              </w:rPr>
              <w:t>受</w:t>
            </w:r>
            <w:r w:rsidRPr="005E3E6A">
              <w:rPr>
                <w:rFonts w:eastAsia="標楷體"/>
                <w:color w:val="000000"/>
                <w:spacing w:val="20"/>
                <w:sz w:val="28"/>
                <w:szCs w:val="28"/>
              </w:rPr>
              <w:t>主管機關</w:t>
            </w:r>
            <w:r w:rsidRPr="005E3E6A">
              <w:rPr>
                <w:rFonts w:eastAsia="標楷體"/>
                <w:color w:val="000000"/>
                <w:sz w:val="28"/>
                <w:szCs w:val="28"/>
                <w:lang w:val="zh-TW"/>
              </w:rPr>
              <w:t>命令該證券商解除其董事、監察人或經理人職務處分，或撤換其負責人或其他有關人員之處分。</w:t>
            </w:r>
          </w:p>
        </w:tc>
        <w:tc>
          <w:tcPr>
            <w:tcW w:w="1039" w:type="dxa"/>
            <w:vAlign w:val="center"/>
          </w:tcPr>
          <w:p w14:paraId="6407399D" w14:textId="77777777" w:rsidR="000037CA" w:rsidRPr="005010F6" w:rsidRDefault="000037CA" w:rsidP="000037CA">
            <w:pPr>
              <w:spacing w:line="0" w:lineRule="atLeast"/>
              <w:jc w:val="center"/>
              <w:rPr>
                <w:rFonts w:eastAsia="標楷體"/>
                <w:color w:val="000000"/>
                <w:spacing w:val="20"/>
                <w:sz w:val="28"/>
                <w:szCs w:val="28"/>
              </w:rPr>
            </w:pPr>
          </w:p>
        </w:tc>
        <w:tc>
          <w:tcPr>
            <w:tcW w:w="1039" w:type="dxa"/>
            <w:vAlign w:val="center"/>
          </w:tcPr>
          <w:p w14:paraId="043A30B4" w14:textId="77777777" w:rsidR="000037CA" w:rsidRPr="005010F6" w:rsidRDefault="000037CA" w:rsidP="000037CA">
            <w:pPr>
              <w:spacing w:line="0" w:lineRule="atLeast"/>
              <w:jc w:val="center"/>
              <w:rPr>
                <w:rFonts w:eastAsia="標楷體"/>
                <w:color w:val="000000"/>
                <w:spacing w:val="20"/>
                <w:sz w:val="28"/>
                <w:szCs w:val="28"/>
              </w:rPr>
            </w:pPr>
          </w:p>
        </w:tc>
        <w:tc>
          <w:tcPr>
            <w:tcW w:w="1040" w:type="dxa"/>
            <w:vAlign w:val="center"/>
          </w:tcPr>
          <w:p w14:paraId="476B2136" w14:textId="29FFFFE8"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74DED3AF" w14:textId="77777777" w:rsidR="000037CA" w:rsidRPr="005010F6" w:rsidRDefault="000037CA" w:rsidP="000037CA">
            <w:pPr>
              <w:spacing w:line="0" w:lineRule="atLeast"/>
              <w:ind w:left="82" w:right="42"/>
              <w:rPr>
                <w:rFonts w:eastAsia="標楷體"/>
                <w:noProof/>
                <w:color w:val="000000"/>
                <w:sz w:val="28"/>
                <w:szCs w:val="28"/>
              </w:rPr>
            </w:pPr>
          </w:p>
        </w:tc>
        <w:tc>
          <w:tcPr>
            <w:tcW w:w="992" w:type="dxa"/>
          </w:tcPr>
          <w:p w14:paraId="590FF887" w14:textId="77777777" w:rsidR="000037CA" w:rsidRPr="005010F6" w:rsidRDefault="000037CA" w:rsidP="000037CA">
            <w:pPr>
              <w:spacing w:line="0" w:lineRule="atLeast"/>
              <w:ind w:left="82" w:right="42"/>
              <w:rPr>
                <w:rFonts w:eastAsia="標楷體"/>
                <w:noProof/>
                <w:color w:val="000000"/>
                <w:sz w:val="28"/>
                <w:szCs w:val="28"/>
              </w:rPr>
            </w:pPr>
          </w:p>
        </w:tc>
        <w:tc>
          <w:tcPr>
            <w:tcW w:w="993" w:type="dxa"/>
          </w:tcPr>
          <w:p w14:paraId="143D9492" w14:textId="77777777" w:rsidR="000037CA" w:rsidRPr="005010F6" w:rsidRDefault="000037CA" w:rsidP="000037CA">
            <w:pPr>
              <w:spacing w:line="0" w:lineRule="atLeast"/>
              <w:ind w:left="82" w:right="42"/>
              <w:rPr>
                <w:rFonts w:eastAsia="標楷體"/>
                <w:noProof/>
                <w:color w:val="000000"/>
                <w:sz w:val="28"/>
                <w:szCs w:val="28"/>
              </w:rPr>
            </w:pPr>
          </w:p>
        </w:tc>
      </w:tr>
      <w:tr w:rsidR="000037CA" w:rsidRPr="005010F6" w14:paraId="71638F4B" w14:textId="16C6EB4A" w:rsidTr="005215F1">
        <w:trPr>
          <w:cantSplit/>
          <w:trHeight w:hRule="exact" w:val="525"/>
        </w:trPr>
        <w:tc>
          <w:tcPr>
            <w:tcW w:w="700" w:type="dxa"/>
            <w:vMerge/>
            <w:vAlign w:val="center"/>
          </w:tcPr>
          <w:p w14:paraId="58D41AD6" w14:textId="77777777" w:rsidR="000037CA" w:rsidRPr="005010F6" w:rsidRDefault="000037CA" w:rsidP="000037CA">
            <w:pPr>
              <w:spacing w:line="0" w:lineRule="atLeast"/>
              <w:rPr>
                <w:rFonts w:eastAsia="標楷體"/>
                <w:color w:val="000000"/>
                <w:sz w:val="28"/>
                <w:szCs w:val="28"/>
              </w:rPr>
            </w:pPr>
          </w:p>
        </w:tc>
        <w:tc>
          <w:tcPr>
            <w:tcW w:w="888" w:type="dxa"/>
            <w:vMerge/>
            <w:vAlign w:val="center"/>
          </w:tcPr>
          <w:p w14:paraId="5C1667C5" w14:textId="77777777" w:rsidR="000037CA" w:rsidRPr="005010F6" w:rsidRDefault="000037CA" w:rsidP="000037CA">
            <w:pPr>
              <w:spacing w:line="380" w:lineRule="exact"/>
              <w:ind w:left="266" w:right="49" w:hanging="224"/>
              <w:rPr>
                <w:rFonts w:eastAsia="標楷體"/>
                <w:color w:val="000000"/>
                <w:spacing w:val="20"/>
                <w:sz w:val="28"/>
                <w:szCs w:val="28"/>
              </w:rPr>
            </w:pPr>
          </w:p>
        </w:tc>
        <w:tc>
          <w:tcPr>
            <w:tcW w:w="7338" w:type="dxa"/>
            <w:vAlign w:val="center"/>
          </w:tcPr>
          <w:p w14:paraId="6297DD36" w14:textId="77777777" w:rsidR="000037CA" w:rsidRPr="005E3E6A" w:rsidRDefault="000037CA" w:rsidP="000037CA">
            <w:pPr>
              <w:spacing w:line="380" w:lineRule="exact"/>
              <w:ind w:left="42" w:right="49"/>
              <w:rPr>
                <w:rFonts w:eastAsia="標楷體"/>
                <w:color w:val="000000"/>
                <w:sz w:val="28"/>
                <w:szCs w:val="28"/>
              </w:rPr>
            </w:pPr>
            <w:r w:rsidRPr="005E3E6A">
              <w:rPr>
                <w:rFonts w:eastAsia="標楷體" w:hAnsi="標楷體"/>
                <w:color w:val="000000"/>
                <w:sz w:val="28"/>
                <w:szCs w:val="28"/>
              </w:rPr>
              <w:t>（３）最近一年未曾受</w:t>
            </w:r>
            <w:r w:rsidRPr="005E3E6A">
              <w:rPr>
                <w:rFonts w:eastAsia="標楷體"/>
                <w:color w:val="000000"/>
                <w:spacing w:val="20"/>
                <w:sz w:val="28"/>
                <w:szCs w:val="28"/>
              </w:rPr>
              <w:t>主管機關</w:t>
            </w:r>
            <w:r w:rsidRPr="005E3E6A">
              <w:rPr>
                <w:rFonts w:eastAsia="標楷體" w:hAnsi="標楷體"/>
                <w:color w:val="000000"/>
                <w:sz w:val="28"/>
                <w:szCs w:val="28"/>
              </w:rPr>
              <w:t>為停業之處分。</w:t>
            </w:r>
          </w:p>
        </w:tc>
        <w:tc>
          <w:tcPr>
            <w:tcW w:w="1039" w:type="dxa"/>
            <w:vAlign w:val="center"/>
          </w:tcPr>
          <w:p w14:paraId="770E48FD" w14:textId="77777777" w:rsidR="000037CA" w:rsidRPr="005010F6" w:rsidRDefault="000037CA" w:rsidP="000037CA">
            <w:pPr>
              <w:spacing w:line="0" w:lineRule="atLeast"/>
              <w:jc w:val="center"/>
              <w:rPr>
                <w:rFonts w:eastAsia="標楷體"/>
                <w:color w:val="000000"/>
                <w:spacing w:val="20"/>
                <w:sz w:val="28"/>
                <w:szCs w:val="28"/>
              </w:rPr>
            </w:pPr>
          </w:p>
        </w:tc>
        <w:tc>
          <w:tcPr>
            <w:tcW w:w="1039" w:type="dxa"/>
            <w:vAlign w:val="center"/>
          </w:tcPr>
          <w:p w14:paraId="7A131315" w14:textId="77777777" w:rsidR="000037CA" w:rsidRPr="005010F6" w:rsidRDefault="000037CA" w:rsidP="000037CA">
            <w:pPr>
              <w:spacing w:line="0" w:lineRule="atLeast"/>
              <w:jc w:val="center"/>
              <w:rPr>
                <w:rFonts w:eastAsia="標楷體"/>
                <w:color w:val="000000"/>
                <w:spacing w:val="20"/>
                <w:sz w:val="28"/>
                <w:szCs w:val="28"/>
              </w:rPr>
            </w:pPr>
          </w:p>
        </w:tc>
        <w:tc>
          <w:tcPr>
            <w:tcW w:w="1040" w:type="dxa"/>
            <w:vAlign w:val="center"/>
          </w:tcPr>
          <w:p w14:paraId="48D01287"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79568998"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4A5CCE76" w14:textId="77777777" w:rsidR="000037CA" w:rsidRPr="005010F6" w:rsidRDefault="000037CA" w:rsidP="000037CA">
            <w:pPr>
              <w:spacing w:line="0" w:lineRule="atLeast"/>
              <w:ind w:left="82" w:right="42"/>
              <w:rPr>
                <w:rFonts w:eastAsia="標楷體"/>
                <w:color w:val="000000"/>
                <w:spacing w:val="20"/>
                <w:sz w:val="28"/>
                <w:szCs w:val="28"/>
              </w:rPr>
            </w:pPr>
          </w:p>
        </w:tc>
        <w:tc>
          <w:tcPr>
            <w:tcW w:w="993" w:type="dxa"/>
          </w:tcPr>
          <w:p w14:paraId="683D374B" w14:textId="77777777" w:rsidR="000037CA" w:rsidRPr="005010F6" w:rsidRDefault="000037CA" w:rsidP="000037CA">
            <w:pPr>
              <w:spacing w:line="0" w:lineRule="atLeast"/>
              <w:ind w:left="82" w:right="42"/>
              <w:rPr>
                <w:rFonts w:eastAsia="標楷體"/>
                <w:color w:val="000000"/>
                <w:spacing w:val="20"/>
                <w:sz w:val="28"/>
                <w:szCs w:val="28"/>
              </w:rPr>
            </w:pPr>
          </w:p>
        </w:tc>
      </w:tr>
      <w:tr w:rsidR="000037CA" w:rsidRPr="005010F6" w14:paraId="1C33F9C1" w14:textId="5B2F6BD9" w:rsidTr="005215F1">
        <w:trPr>
          <w:cantSplit/>
          <w:trHeight w:val="725"/>
        </w:trPr>
        <w:tc>
          <w:tcPr>
            <w:tcW w:w="700" w:type="dxa"/>
            <w:vMerge/>
            <w:vAlign w:val="center"/>
          </w:tcPr>
          <w:p w14:paraId="137D30AD" w14:textId="77777777" w:rsidR="000037CA" w:rsidRPr="005010F6" w:rsidRDefault="000037CA" w:rsidP="000037CA">
            <w:pPr>
              <w:spacing w:line="0" w:lineRule="atLeast"/>
              <w:rPr>
                <w:rFonts w:eastAsia="標楷體"/>
                <w:color w:val="000000"/>
                <w:sz w:val="28"/>
                <w:szCs w:val="28"/>
              </w:rPr>
            </w:pPr>
          </w:p>
        </w:tc>
        <w:tc>
          <w:tcPr>
            <w:tcW w:w="888" w:type="dxa"/>
            <w:vMerge/>
            <w:vAlign w:val="center"/>
          </w:tcPr>
          <w:p w14:paraId="44C11D36" w14:textId="77777777" w:rsidR="000037CA" w:rsidRPr="005010F6" w:rsidRDefault="000037CA" w:rsidP="000037CA">
            <w:pPr>
              <w:spacing w:line="380" w:lineRule="exact"/>
              <w:ind w:left="266" w:right="49" w:hanging="224"/>
              <w:rPr>
                <w:rFonts w:eastAsia="標楷體"/>
                <w:color w:val="000000"/>
                <w:spacing w:val="20"/>
                <w:sz w:val="28"/>
                <w:szCs w:val="28"/>
              </w:rPr>
            </w:pPr>
          </w:p>
        </w:tc>
        <w:tc>
          <w:tcPr>
            <w:tcW w:w="7338" w:type="dxa"/>
            <w:vAlign w:val="center"/>
          </w:tcPr>
          <w:p w14:paraId="3F8A7B95" w14:textId="3E782FE3" w:rsidR="000037CA" w:rsidRPr="005E3E6A" w:rsidRDefault="000037CA" w:rsidP="00301CFD">
            <w:pPr>
              <w:spacing w:line="380" w:lineRule="exact"/>
              <w:ind w:leftChars="17" w:left="881" w:right="49" w:hangingChars="300" w:hanging="840"/>
              <w:rPr>
                <w:rFonts w:eastAsia="標楷體"/>
                <w:color w:val="000000"/>
                <w:sz w:val="28"/>
                <w:szCs w:val="28"/>
              </w:rPr>
            </w:pPr>
            <w:r w:rsidRPr="005E3E6A">
              <w:rPr>
                <w:rFonts w:eastAsia="標楷體" w:hAnsi="標楷體"/>
                <w:color w:val="000000"/>
                <w:sz w:val="28"/>
                <w:szCs w:val="28"/>
              </w:rPr>
              <w:t>（４）最近二年未曾受</w:t>
            </w:r>
            <w:r w:rsidRPr="00301CFD">
              <w:rPr>
                <w:rFonts w:eastAsia="標楷體" w:hAnsi="標楷體"/>
                <w:color w:val="000000"/>
                <w:sz w:val="28"/>
                <w:szCs w:val="28"/>
              </w:rPr>
              <w:t>主管機關</w:t>
            </w:r>
            <w:r w:rsidRPr="005E3E6A">
              <w:rPr>
                <w:rFonts w:eastAsia="標楷體" w:hAnsi="標楷體"/>
                <w:color w:val="000000"/>
                <w:sz w:val="28"/>
                <w:szCs w:val="28"/>
              </w:rPr>
              <w:t>撤銷</w:t>
            </w:r>
            <w:r w:rsidRPr="00301CFD">
              <w:rPr>
                <w:rFonts w:eastAsia="標楷體" w:hAnsi="標楷體" w:hint="eastAsia"/>
                <w:color w:val="000000"/>
                <w:sz w:val="28"/>
                <w:szCs w:val="28"/>
              </w:rPr>
              <w:t>或廢止</w:t>
            </w:r>
            <w:r w:rsidRPr="005E3E6A">
              <w:rPr>
                <w:rFonts w:eastAsia="標楷體" w:hAnsi="標楷體"/>
                <w:color w:val="000000"/>
                <w:sz w:val="28"/>
                <w:szCs w:val="28"/>
              </w:rPr>
              <w:t>部分營業許可之處分。</w:t>
            </w:r>
          </w:p>
        </w:tc>
        <w:tc>
          <w:tcPr>
            <w:tcW w:w="1039" w:type="dxa"/>
            <w:vAlign w:val="center"/>
          </w:tcPr>
          <w:p w14:paraId="3EB3CA3C" w14:textId="77777777" w:rsidR="000037CA" w:rsidRPr="005010F6" w:rsidRDefault="000037CA" w:rsidP="000037CA">
            <w:pPr>
              <w:spacing w:line="0" w:lineRule="atLeast"/>
              <w:jc w:val="center"/>
              <w:rPr>
                <w:rFonts w:eastAsia="標楷體"/>
                <w:color w:val="000000"/>
                <w:spacing w:val="20"/>
                <w:sz w:val="28"/>
                <w:szCs w:val="28"/>
              </w:rPr>
            </w:pPr>
          </w:p>
        </w:tc>
        <w:tc>
          <w:tcPr>
            <w:tcW w:w="1039" w:type="dxa"/>
            <w:vAlign w:val="center"/>
          </w:tcPr>
          <w:p w14:paraId="1262481A" w14:textId="77777777" w:rsidR="000037CA" w:rsidRPr="005010F6" w:rsidRDefault="000037CA" w:rsidP="000037CA">
            <w:pPr>
              <w:spacing w:line="0" w:lineRule="atLeast"/>
              <w:jc w:val="center"/>
              <w:rPr>
                <w:rFonts w:eastAsia="標楷體"/>
                <w:color w:val="000000"/>
                <w:spacing w:val="20"/>
                <w:sz w:val="28"/>
                <w:szCs w:val="28"/>
              </w:rPr>
            </w:pPr>
          </w:p>
        </w:tc>
        <w:tc>
          <w:tcPr>
            <w:tcW w:w="1040" w:type="dxa"/>
            <w:vAlign w:val="center"/>
          </w:tcPr>
          <w:p w14:paraId="5F74BAED"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2729ECA2"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3AC60031" w14:textId="77777777" w:rsidR="000037CA" w:rsidRPr="005010F6" w:rsidRDefault="000037CA" w:rsidP="000037CA">
            <w:pPr>
              <w:spacing w:line="0" w:lineRule="atLeast"/>
              <w:ind w:left="82" w:right="42"/>
              <w:rPr>
                <w:rFonts w:eastAsia="標楷體"/>
                <w:color w:val="000000"/>
                <w:spacing w:val="20"/>
                <w:sz w:val="28"/>
                <w:szCs w:val="28"/>
              </w:rPr>
            </w:pPr>
          </w:p>
        </w:tc>
        <w:tc>
          <w:tcPr>
            <w:tcW w:w="993" w:type="dxa"/>
          </w:tcPr>
          <w:p w14:paraId="45494ED4" w14:textId="77777777" w:rsidR="000037CA" w:rsidRPr="005010F6" w:rsidRDefault="000037CA" w:rsidP="000037CA">
            <w:pPr>
              <w:spacing w:line="0" w:lineRule="atLeast"/>
              <w:ind w:left="82" w:right="42"/>
              <w:rPr>
                <w:rFonts w:eastAsia="標楷體"/>
                <w:color w:val="000000"/>
                <w:spacing w:val="20"/>
                <w:sz w:val="28"/>
                <w:szCs w:val="28"/>
              </w:rPr>
            </w:pPr>
          </w:p>
        </w:tc>
      </w:tr>
      <w:tr w:rsidR="000037CA" w:rsidRPr="005010F6" w14:paraId="6F2A54E8" w14:textId="25D636D1" w:rsidTr="005215F1">
        <w:trPr>
          <w:cantSplit/>
          <w:trHeight w:hRule="exact" w:val="1829"/>
        </w:trPr>
        <w:tc>
          <w:tcPr>
            <w:tcW w:w="700" w:type="dxa"/>
            <w:vMerge/>
            <w:vAlign w:val="center"/>
          </w:tcPr>
          <w:p w14:paraId="75C1993E" w14:textId="77777777" w:rsidR="000037CA" w:rsidRPr="005010F6" w:rsidRDefault="000037CA" w:rsidP="000037CA">
            <w:pPr>
              <w:spacing w:line="0" w:lineRule="atLeast"/>
              <w:rPr>
                <w:rFonts w:eastAsia="標楷體"/>
                <w:color w:val="000000"/>
                <w:sz w:val="28"/>
                <w:szCs w:val="28"/>
              </w:rPr>
            </w:pPr>
          </w:p>
        </w:tc>
        <w:tc>
          <w:tcPr>
            <w:tcW w:w="888" w:type="dxa"/>
            <w:vMerge/>
            <w:vAlign w:val="center"/>
          </w:tcPr>
          <w:p w14:paraId="1F20E20D" w14:textId="77777777" w:rsidR="000037CA" w:rsidRPr="005010F6" w:rsidRDefault="000037CA" w:rsidP="000037CA">
            <w:pPr>
              <w:spacing w:line="380" w:lineRule="exact"/>
              <w:ind w:left="266" w:right="49" w:hanging="224"/>
              <w:rPr>
                <w:rFonts w:eastAsia="標楷體"/>
                <w:color w:val="000000"/>
                <w:spacing w:val="20"/>
                <w:sz w:val="28"/>
                <w:szCs w:val="28"/>
              </w:rPr>
            </w:pPr>
          </w:p>
        </w:tc>
        <w:tc>
          <w:tcPr>
            <w:tcW w:w="7338" w:type="dxa"/>
            <w:vAlign w:val="center"/>
          </w:tcPr>
          <w:p w14:paraId="0AAB9946" w14:textId="77777777" w:rsidR="000037CA" w:rsidRDefault="000037CA" w:rsidP="000037CA">
            <w:pPr>
              <w:spacing w:line="380" w:lineRule="exact"/>
              <w:ind w:right="49"/>
              <w:rPr>
                <w:rFonts w:eastAsia="標楷體" w:hAnsi="標楷體"/>
                <w:color w:val="000000"/>
                <w:sz w:val="28"/>
                <w:szCs w:val="28"/>
              </w:rPr>
            </w:pPr>
            <w:r w:rsidRPr="005E3E6A">
              <w:rPr>
                <w:rFonts w:eastAsia="標楷體" w:hAnsi="標楷體"/>
                <w:color w:val="000000"/>
                <w:sz w:val="28"/>
                <w:szCs w:val="28"/>
              </w:rPr>
              <w:t>法令遵循之例外管理（證券商已符合法令遵循資格條件者</w:t>
            </w:r>
            <w:r w:rsidRPr="005E3E6A">
              <w:rPr>
                <w:rFonts w:eastAsia="標楷體" w:hAnsi="標楷體"/>
                <w:color w:val="000000"/>
                <w:sz w:val="28"/>
                <w:szCs w:val="28"/>
                <w:u w:val="single"/>
              </w:rPr>
              <w:t>免填</w:t>
            </w:r>
            <w:r w:rsidRPr="005E3E6A">
              <w:rPr>
                <w:rFonts w:eastAsia="標楷體" w:hAnsi="標楷體"/>
                <w:color w:val="000000"/>
                <w:sz w:val="28"/>
                <w:szCs w:val="28"/>
              </w:rPr>
              <w:t>本欄位）：</w:t>
            </w:r>
          </w:p>
          <w:p w14:paraId="4B8CD062" w14:textId="7423DB1B" w:rsidR="000037CA" w:rsidRPr="005E3E6A" w:rsidRDefault="000037CA" w:rsidP="000037CA">
            <w:pPr>
              <w:spacing w:line="380" w:lineRule="exact"/>
              <w:ind w:right="49"/>
              <w:rPr>
                <w:rFonts w:eastAsia="標楷體"/>
                <w:color w:val="000000"/>
                <w:sz w:val="28"/>
                <w:szCs w:val="28"/>
              </w:rPr>
            </w:pPr>
            <w:r w:rsidRPr="005E3E6A">
              <w:rPr>
                <w:rFonts w:eastAsia="標楷體" w:hAnsi="標楷體"/>
                <w:color w:val="000000"/>
                <w:sz w:val="28"/>
                <w:szCs w:val="28"/>
              </w:rPr>
              <w:t>證券商不符法令遵循（１）至（</w:t>
            </w:r>
            <w:r w:rsidRPr="005E3E6A">
              <w:rPr>
                <w:rFonts w:eastAsia="標楷體" w:hAnsi="標楷體" w:hint="eastAsia"/>
                <w:color w:val="000000"/>
                <w:sz w:val="28"/>
                <w:szCs w:val="28"/>
              </w:rPr>
              <w:t>４</w:t>
            </w:r>
            <w:r w:rsidRPr="005E3E6A">
              <w:rPr>
                <w:rFonts w:eastAsia="標楷體" w:hAnsi="標楷體"/>
                <w:color w:val="000000"/>
                <w:sz w:val="28"/>
                <w:szCs w:val="28"/>
              </w:rPr>
              <w:t>）之條件，但其違法情事已</w:t>
            </w:r>
            <w:r w:rsidRPr="005E3E6A">
              <w:rPr>
                <w:rFonts w:eastAsia="標楷體" w:hAnsi="標楷體" w:hint="eastAsia"/>
                <w:color w:val="000000"/>
                <w:sz w:val="28"/>
                <w:szCs w:val="28"/>
              </w:rPr>
              <w:t>改善並提出具體證明</w:t>
            </w:r>
            <w:r w:rsidRPr="005E3E6A">
              <w:rPr>
                <w:rFonts w:eastAsia="標楷體" w:hAnsi="標楷體"/>
                <w:color w:val="000000"/>
                <w:sz w:val="28"/>
                <w:szCs w:val="28"/>
              </w:rPr>
              <w:t>，得不受</w:t>
            </w:r>
            <w:r w:rsidRPr="005E3E6A">
              <w:rPr>
                <w:rFonts w:eastAsia="標楷體" w:hAnsi="標楷體" w:hint="eastAsia"/>
                <w:color w:val="000000"/>
                <w:sz w:val="28"/>
                <w:szCs w:val="28"/>
              </w:rPr>
              <w:t>其</w:t>
            </w:r>
            <w:r w:rsidRPr="005E3E6A">
              <w:rPr>
                <w:rFonts w:eastAsia="標楷體" w:hAnsi="標楷體"/>
                <w:color w:val="000000"/>
                <w:sz w:val="28"/>
                <w:szCs w:val="28"/>
              </w:rPr>
              <w:t>限制。</w:t>
            </w:r>
          </w:p>
        </w:tc>
        <w:tc>
          <w:tcPr>
            <w:tcW w:w="1039" w:type="dxa"/>
            <w:vAlign w:val="center"/>
          </w:tcPr>
          <w:p w14:paraId="74231A43" w14:textId="77777777" w:rsidR="000037CA" w:rsidRPr="005010F6" w:rsidRDefault="000037CA" w:rsidP="000037CA">
            <w:pPr>
              <w:spacing w:line="0" w:lineRule="atLeast"/>
              <w:jc w:val="center"/>
              <w:rPr>
                <w:rFonts w:eastAsia="標楷體"/>
                <w:color w:val="000000"/>
                <w:spacing w:val="20"/>
                <w:sz w:val="28"/>
                <w:szCs w:val="28"/>
              </w:rPr>
            </w:pPr>
          </w:p>
        </w:tc>
        <w:tc>
          <w:tcPr>
            <w:tcW w:w="1039" w:type="dxa"/>
            <w:vAlign w:val="center"/>
          </w:tcPr>
          <w:p w14:paraId="01B3744E" w14:textId="77777777" w:rsidR="000037CA" w:rsidRPr="005010F6" w:rsidRDefault="000037CA" w:rsidP="000037CA">
            <w:pPr>
              <w:spacing w:line="0" w:lineRule="atLeast"/>
              <w:jc w:val="center"/>
              <w:rPr>
                <w:rFonts w:eastAsia="標楷體"/>
                <w:color w:val="000000"/>
                <w:spacing w:val="20"/>
                <w:sz w:val="28"/>
                <w:szCs w:val="28"/>
              </w:rPr>
            </w:pPr>
          </w:p>
        </w:tc>
        <w:tc>
          <w:tcPr>
            <w:tcW w:w="1040" w:type="dxa"/>
            <w:vAlign w:val="center"/>
          </w:tcPr>
          <w:p w14:paraId="5C818078"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3FDDF73E"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375E0AAE" w14:textId="77777777" w:rsidR="000037CA" w:rsidRPr="005010F6" w:rsidRDefault="000037CA" w:rsidP="000037CA">
            <w:pPr>
              <w:spacing w:line="0" w:lineRule="atLeast"/>
              <w:ind w:left="82" w:right="42"/>
              <w:rPr>
                <w:rFonts w:eastAsia="標楷體"/>
                <w:color w:val="000000"/>
                <w:spacing w:val="20"/>
                <w:sz w:val="28"/>
                <w:szCs w:val="28"/>
              </w:rPr>
            </w:pPr>
          </w:p>
        </w:tc>
        <w:tc>
          <w:tcPr>
            <w:tcW w:w="993" w:type="dxa"/>
          </w:tcPr>
          <w:p w14:paraId="2601B16A" w14:textId="77777777" w:rsidR="000037CA" w:rsidRPr="005010F6" w:rsidRDefault="000037CA" w:rsidP="000037CA">
            <w:pPr>
              <w:spacing w:line="0" w:lineRule="atLeast"/>
              <w:ind w:left="82" w:right="42"/>
              <w:rPr>
                <w:rFonts w:eastAsia="標楷體"/>
                <w:color w:val="000000"/>
                <w:spacing w:val="20"/>
                <w:sz w:val="28"/>
                <w:szCs w:val="28"/>
              </w:rPr>
            </w:pPr>
          </w:p>
        </w:tc>
      </w:tr>
      <w:tr w:rsidR="000037CA" w:rsidRPr="005010F6" w14:paraId="4328796B" w14:textId="77777777" w:rsidTr="0032133A">
        <w:trPr>
          <w:cantSplit/>
          <w:trHeight w:hRule="exact" w:val="2020"/>
        </w:trPr>
        <w:tc>
          <w:tcPr>
            <w:tcW w:w="700" w:type="dxa"/>
            <w:vAlign w:val="center"/>
          </w:tcPr>
          <w:p w14:paraId="426EA3CC" w14:textId="77777777" w:rsidR="000037CA" w:rsidRPr="005010F6" w:rsidRDefault="000037CA" w:rsidP="000037CA">
            <w:pPr>
              <w:spacing w:line="0" w:lineRule="atLeast"/>
              <w:rPr>
                <w:rFonts w:eastAsia="標楷體"/>
                <w:color w:val="000000"/>
                <w:sz w:val="28"/>
                <w:szCs w:val="28"/>
              </w:rPr>
            </w:pPr>
          </w:p>
        </w:tc>
        <w:tc>
          <w:tcPr>
            <w:tcW w:w="8226" w:type="dxa"/>
            <w:gridSpan w:val="2"/>
            <w:vAlign w:val="center"/>
          </w:tcPr>
          <w:p w14:paraId="609DCF7B" w14:textId="60E3DB42" w:rsidR="000037CA" w:rsidRPr="000037CA" w:rsidRDefault="000037CA" w:rsidP="0032133A">
            <w:pPr>
              <w:numPr>
                <w:ilvl w:val="0"/>
                <w:numId w:val="4"/>
              </w:numPr>
              <w:spacing w:line="380" w:lineRule="exact"/>
              <w:rPr>
                <w:rFonts w:ascii="標楷體" w:eastAsia="標楷體" w:hAnsi="標楷體"/>
                <w:color w:val="000000"/>
                <w:spacing w:val="20"/>
                <w:sz w:val="28"/>
                <w:szCs w:val="28"/>
              </w:rPr>
            </w:pPr>
            <w:r w:rsidRPr="000037CA">
              <w:rPr>
                <w:rFonts w:eastAsia="標楷體"/>
                <w:color w:val="000000"/>
                <w:spacing w:val="20"/>
                <w:sz w:val="28"/>
                <w:szCs w:val="28"/>
              </w:rPr>
              <w:t>是否檢具最近期經會計師查核簽證之財務報告</w:t>
            </w:r>
            <w:r w:rsidRPr="000037CA">
              <w:rPr>
                <w:rFonts w:eastAsia="標楷體" w:hint="eastAsia"/>
                <w:color w:val="000000"/>
                <w:spacing w:val="20"/>
                <w:sz w:val="28"/>
                <w:szCs w:val="28"/>
              </w:rPr>
              <w:t>，及送件日之最近</w:t>
            </w:r>
            <w:r w:rsidRPr="000037CA">
              <w:rPr>
                <w:rFonts w:eastAsia="標楷體" w:hint="eastAsia"/>
                <w:color w:val="000000"/>
                <w:spacing w:val="20"/>
                <w:sz w:val="28"/>
                <w:szCs w:val="28"/>
              </w:rPr>
              <w:t>1</w:t>
            </w:r>
            <w:r w:rsidRPr="000037CA">
              <w:rPr>
                <w:rFonts w:eastAsia="標楷體" w:hint="eastAsia"/>
                <w:color w:val="000000"/>
                <w:spacing w:val="20"/>
                <w:sz w:val="28"/>
                <w:szCs w:val="28"/>
              </w:rPr>
              <w:t>個月自行編製之資產負債表、損益表及重要財務比率分析表及「截至目前各項財務、</w:t>
            </w:r>
            <w:proofErr w:type="gramStart"/>
            <w:r w:rsidRPr="000037CA">
              <w:rPr>
                <w:rFonts w:eastAsia="標楷體" w:hint="eastAsia"/>
                <w:color w:val="000000"/>
                <w:spacing w:val="20"/>
                <w:sz w:val="28"/>
                <w:szCs w:val="28"/>
              </w:rPr>
              <w:t>業務均已符合</w:t>
            </w:r>
            <w:proofErr w:type="gramEnd"/>
            <w:r w:rsidRPr="000037CA">
              <w:rPr>
                <w:rFonts w:eastAsia="標楷體" w:hint="eastAsia"/>
                <w:color w:val="000000"/>
                <w:spacing w:val="20"/>
                <w:sz w:val="28"/>
                <w:szCs w:val="28"/>
              </w:rPr>
              <w:t>規定」之聲明，相關比率並符合證券商管理規則規定</w:t>
            </w:r>
            <w:r w:rsidRPr="0032133A">
              <w:rPr>
                <w:rFonts w:eastAsia="標楷體" w:hint="eastAsia"/>
                <w:color w:val="000000"/>
                <w:spacing w:val="20"/>
                <w:sz w:val="28"/>
                <w:szCs w:val="28"/>
              </w:rPr>
              <w:t>：</w:t>
            </w:r>
          </w:p>
        </w:tc>
        <w:tc>
          <w:tcPr>
            <w:tcW w:w="1039" w:type="dxa"/>
            <w:vAlign w:val="center"/>
          </w:tcPr>
          <w:p w14:paraId="212D9334" w14:textId="77777777" w:rsidR="000037CA" w:rsidRPr="005010F6" w:rsidRDefault="000037CA" w:rsidP="000037CA">
            <w:pPr>
              <w:spacing w:line="0" w:lineRule="atLeast"/>
              <w:jc w:val="center"/>
              <w:rPr>
                <w:rFonts w:eastAsia="標楷體"/>
                <w:color w:val="000000"/>
                <w:spacing w:val="20"/>
                <w:sz w:val="28"/>
                <w:szCs w:val="28"/>
              </w:rPr>
            </w:pPr>
          </w:p>
        </w:tc>
        <w:tc>
          <w:tcPr>
            <w:tcW w:w="1039" w:type="dxa"/>
            <w:vAlign w:val="center"/>
          </w:tcPr>
          <w:p w14:paraId="6C74EC7B" w14:textId="77777777" w:rsidR="000037CA" w:rsidRPr="005010F6" w:rsidRDefault="000037CA" w:rsidP="000037CA">
            <w:pPr>
              <w:spacing w:line="0" w:lineRule="atLeast"/>
              <w:jc w:val="center"/>
              <w:rPr>
                <w:rFonts w:eastAsia="標楷體"/>
                <w:color w:val="000000"/>
                <w:spacing w:val="20"/>
                <w:sz w:val="28"/>
                <w:szCs w:val="28"/>
              </w:rPr>
            </w:pPr>
          </w:p>
        </w:tc>
        <w:tc>
          <w:tcPr>
            <w:tcW w:w="1040" w:type="dxa"/>
            <w:vAlign w:val="center"/>
          </w:tcPr>
          <w:p w14:paraId="5CA12C88"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2E36555E"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7575C991" w14:textId="77777777" w:rsidR="000037CA" w:rsidRPr="005010F6" w:rsidRDefault="000037CA" w:rsidP="000037CA">
            <w:pPr>
              <w:spacing w:line="0" w:lineRule="atLeast"/>
              <w:ind w:left="82" w:right="42"/>
              <w:rPr>
                <w:rFonts w:eastAsia="標楷體"/>
                <w:color w:val="000000"/>
                <w:spacing w:val="20"/>
                <w:sz w:val="28"/>
                <w:szCs w:val="28"/>
              </w:rPr>
            </w:pPr>
          </w:p>
        </w:tc>
        <w:tc>
          <w:tcPr>
            <w:tcW w:w="993" w:type="dxa"/>
          </w:tcPr>
          <w:p w14:paraId="42C2B863" w14:textId="77777777" w:rsidR="000037CA" w:rsidRPr="005010F6" w:rsidRDefault="000037CA" w:rsidP="000037CA">
            <w:pPr>
              <w:spacing w:line="0" w:lineRule="atLeast"/>
              <w:ind w:left="82" w:right="42"/>
              <w:rPr>
                <w:rFonts w:eastAsia="標楷體"/>
                <w:color w:val="000000"/>
                <w:spacing w:val="20"/>
                <w:sz w:val="28"/>
                <w:szCs w:val="28"/>
              </w:rPr>
            </w:pPr>
          </w:p>
        </w:tc>
      </w:tr>
      <w:tr w:rsidR="000037CA" w:rsidRPr="005010F6" w14:paraId="78FAD44E" w14:textId="77777777" w:rsidTr="000037CA">
        <w:trPr>
          <w:cantSplit/>
          <w:trHeight w:hRule="exact" w:val="850"/>
        </w:trPr>
        <w:tc>
          <w:tcPr>
            <w:tcW w:w="700" w:type="dxa"/>
            <w:vAlign w:val="center"/>
          </w:tcPr>
          <w:p w14:paraId="2E48F84F" w14:textId="77777777" w:rsidR="000037CA" w:rsidRPr="005010F6" w:rsidRDefault="000037CA" w:rsidP="000037CA">
            <w:pPr>
              <w:spacing w:line="0" w:lineRule="atLeast"/>
              <w:rPr>
                <w:rFonts w:eastAsia="標楷體"/>
                <w:color w:val="000000"/>
                <w:sz w:val="28"/>
                <w:szCs w:val="28"/>
              </w:rPr>
            </w:pPr>
          </w:p>
        </w:tc>
        <w:tc>
          <w:tcPr>
            <w:tcW w:w="8226" w:type="dxa"/>
            <w:gridSpan w:val="2"/>
            <w:vAlign w:val="center"/>
          </w:tcPr>
          <w:p w14:paraId="5C45C02C" w14:textId="5FCC07FA" w:rsidR="000037CA" w:rsidRPr="000037CA" w:rsidRDefault="000037CA" w:rsidP="0032133A">
            <w:pPr>
              <w:numPr>
                <w:ilvl w:val="0"/>
                <w:numId w:val="4"/>
              </w:numPr>
              <w:spacing w:line="380" w:lineRule="exact"/>
              <w:rPr>
                <w:rFonts w:eastAsia="標楷體"/>
                <w:color w:val="000000"/>
                <w:spacing w:val="20"/>
                <w:sz w:val="28"/>
                <w:szCs w:val="28"/>
              </w:rPr>
            </w:pPr>
            <w:r w:rsidRPr="000037CA">
              <w:rPr>
                <w:rFonts w:eastAsia="標楷體" w:hint="eastAsia"/>
                <w:color w:val="000000"/>
                <w:spacing w:val="20"/>
                <w:sz w:val="28"/>
                <w:szCs w:val="28"/>
              </w:rPr>
              <w:t>是否檢具</w:t>
            </w:r>
            <w:r w:rsidRPr="0032133A">
              <w:rPr>
                <w:rFonts w:eastAsia="標楷體"/>
                <w:color w:val="000000"/>
                <w:spacing w:val="20"/>
                <w:sz w:val="28"/>
                <w:szCs w:val="28"/>
              </w:rPr>
              <w:t>法</w:t>
            </w:r>
            <w:r w:rsidRPr="000037CA">
              <w:rPr>
                <w:rFonts w:eastAsia="標楷體"/>
                <w:color w:val="000000"/>
                <w:spacing w:val="20"/>
                <w:sz w:val="28"/>
                <w:szCs w:val="28"/>
              </w:rPr>
              <w:t>令遵循主管出具符合法令及內部規範之意見</w:t>
            </w:r>
            <w:r w:rsidRPr="000037CA">
              <w:rPr>
                <w:rFonts w:eastAsia="標楷體" w:hint="eastAsia"/>
                <w:color w:val="000000"/>
                <w:spacing w:val="20"/>
                <w:sz w:val="28"/>
                <w:szCs w:val="28"/>
              </w:rPr>
              <w:t>書：</w:t>
            </w:r>
          </w:p>
        </w:tc>
        <w:tc>
          <w:tcPr>
            <w:tcW w:w="1039" w:type="dxa"/>
            <w:vAlign w:val="center"/>
          </w:tcPr>
          <w:p w14:paraId="7AEA4AC5" w14:textId="77777777" w:rsidR="000037CA" w:rsidRPr="005010F6" w:rsidRDefault="000037CA" w:rsidP="000037CA">
            <w:pPr>
              <w:spacing w:line="0" w:lineRule="atLeast"/>
              <w:jc w:val="center"/>
              <w:rPr>
                <w:rFonts w:eastAsia="標楷體"/>
                <w:color w:val="000000"/>
                <w:spacing w:val="20"/>
                <w:sz w:val="28"/>
                <w:szCs w:val="28"/>
              </w:rPr>
            </w:pPr>
          </w:p>
        </w:tc>
        <w:tc>
          <w:tcPr>
            <w:tcW w:w="1039" w:type="dxa"/>
            <w:vAlign w:val="center"/>
          </w:tcPr>
          <w:p w14:paraId="09437243" w14:textId="77777777" w:rsidR="000037CA" w:rsidRPr="005010F6" w:rsidRDefault="000037CA" w:rsidP="000037CA">
            <w:pPr>
              <w:spacing w:line="0" w:lineRule="atLeast"/>
              <w:jc w:val="center"/>
              <w:rPr>
                <w:rFonts w:eastAsia="標楷體"/>
                <w:color w:val="000000"/>
                <w:spacing w:val="20"/>
                <w:sz w:val="28"/>
                <w:szCs w:val="28"/>
              </w:rPr>
            </w:pPr>
          </w:p>
        </w:tc>
        <w:tc>
          <w:tcPr>
            <w:tcW w:w="1040" w:type="dxa"/>
            <w:vAlign w:val="center"/>
          </w:tcPr>
          <w:p w14:paraId="7B833034"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72DD401C"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2CF170E1" w14:textId="77777777" w:rsidR="000037CA" w:rsidRPr="005010F6" w:rsidRDefault="000037CA" w:rsidP="000037CA">
            <w:pPr>
              <w:spacing w:line="0" w:lineRule="atLeast"/>
              <w:ind w:left="82" w:right="42"/>
              <w:rPr>
                <w:rFonts w:eastAsia="標楷體"/>
                <w:color w:val="000000"/>
                <w:spacing w:val="20"/>
                <w:sz w:val="28"/>
                <w:szCs w:val="28"/>
              </w:rPr>
            </w:pPr>
          </w:p>
        </w:tc>
        <w:tc>
          <w:tcPr>
            <w:tcW w:w="993" w:type="dxa"/>
          </w:tcPr>
          <w:p w14:paraId="45842135" w14:textId="77777777" w:rsidR="000037CA" w:rsidRPr="005010F6" w:rsidRDefault="000037CA" w:rsidP="000037CA">
            <w:pPr>
              <w:spacing w:line="0" w:lineRule="atLeast"/>
              <w:ind w:left="82" w:right="42"/>
              <w:rPr>
                <w:rFonts w:eastAsia="標楷體"/>
                <w:color w:val="000000"/>
                <w:spacing w:val="20"/>
                <w:sz w:val="28"/>
                <w:szCs w:val="28"/>
              </w:rPr>
            </w:pPr>
          </w:p>
        </w:tc>
      </w:tr>
      <w:tr w:rsidR="000037CA" w:rsidRPr="005010F6" w14:paraId="180AD586" w14:textId="77777777" w:rsidTr="000037CA">
        <w:trPr>
          <w:cantSplit/>
          <w:trHeight w:hRule="exact" w:val="496"/>
        </w:trPr>
        <w:tc>
          <w:tcPr>
            <w:tcW w:w="700" w:type="dxa"/>
            <w:vAlign w:val="center"/>
          </w:tcPr>
          <w:p w14:paraId="5474938A" w14:textId="77777777" w:rsidR="000037CA" w:rsidRPr="005010F6" w:rsidRDefault="000037CA" w:rsidP="000037CA">
            <w:pPr>
              <w:spacing w:line="0" w:lineRule="atLeast"/>
              <w:rPr>
                <w:rFonts w:eastAsia="標楷體"/>
                <w:color w:val="000000"/>
                <w:sz w:val="28"/>
                <w:szCs w:val="28"/>
              </w:rPr>
            </w:pPr>
          </w:p>
        </w:tc>
        <w:tc>
          <w:tcPr>
            <w:tcW w:w="8226" w:type="dxa"/>
            <w:gridSpan w:val="2"/>
            <w:vAlign w:val="center"/>
          </w:tcPr>
          <w:p w14:paraId="7F196560" w14:textId="6B6A5C7E" w:rsidR="000037CA" w:rsidRPr="000037CA" w:rsidRDefault="000037CA" w:rsidP="0032133A">
            <w:pPr>
              <w:numPr>
                <w:ilvl w:val="0"/>
                <w:numId w:val="4"/>
              </w:numPr>
              <w:spacing w:line="380" w:lineRule="exact"/>
              <w:rPr>
                <w:rFonts w:eastAsia="標楷體"/>
                <w:color w:val="000000"/>
                <w:spacing w:val="20"/>
                <w:sz w:val="28"/>
                <w:szCs w:val="28"/>
              </w:rPr>
            </w:pPr>
            <w:r w:rsidRPr="000037CA">
              <w:rPr>
                <w:rFonts w:eastAsia="標楷體"/>
                <w:color w:val="000000"/>
                <w:spacing w:val="20"/>
                <w:sz w:val="28"/>
                <w:szCs w:val="28"/>
              </w:rPr>
              <w:t>是否檢具</w:t>
            </w:r>
            <w:r w:rsidRPr="000037CA">
              <w:rPr>
                <w:rFonts w:eastAsia="標楷體" w:hint="eastAsia"/>
                <w:color w:val="000000"/>
                <w:spacing w:val="20"/>
                <w:sz w:val="28"/>
                <w:szCs w:val="28"/>
              </w:rPr>
              <w:t>證券商資訊安全</w:t>
            </w:r>
            <w:proofErr w:type="gramStart"/>
            <w:r w:rsidRPr="000037CA">
              <w:rPr>
                <w:rFonts w:eastAsia="標楷體" w:hint="eastAsia"/>
                <w:color w:val="000000"/>
                <w:spacing w:val="20"/>
                <w:sz w:val="28"/>
                <w:szCs w:val="28"/>
              </w:rPr>
              <w:t>自評表</w:t>
            </w:r>
            <w:proofErr w:type="gramEnd"/>
            <w:r w:rsidRPr="000037CA">
              <w:rPr>
                <w:rFonts w:eastAsia="標楷體"/>
                <w:color w:val="000000"/>
                <w:spacing w:val="20"/>
                <w:sz w:val="28"/>
                <w:szCs w:val="28"/>
              </w:rPr>
              <w:t>：</w:t>
            </w:r>
          </w:p>
        </w:tc>
        <w:tc>
          <w:tcPr>
            <w:tcW w:w="1039" w:type="dxa"/>
            <w:vAlign w:val="center"/>
          </w:tcPr>
          <w:p w14:paraId="0C52FD87" w14:textId="77777777" w:rsidR="000037CA" w:rsidRPr="005010F6" w:rsidRDefault="000037CA" w:rsidP="000037CA">
            <w:pPr>
              <w:spacing w:line="0" w:lineRule="atLeast"/>
              <w:jc w:val="center"/>
              <w:rPr>
                <w:rFonts w:eastAsia="標楷體"/>
                <w:color w:val="000000"/>
                <w:spacing w:val="20"/>
                <w:sz w:val="28"/>
                <w:szCs w:val="28"/>
              </w:rPr>
            </w:pPr>
          </w:p>
        </w:tc>
        <w:tc>
          <w:tcPr>
            <w:tcW w:w="1039" w:type="dxa"/>
            <w:vAlign w:val="center"/>
          </w:tcPr>
          <w:p w14:paraId="66D4DC03" w14:textId="77777777" w:rsidR="000037CA" w:rsidRPr="005010F6" w:rsidRDefault="000037CA" w:rsidP="000037CA">
            <w:pPr>
              <w:spacing w:line="0" w:lineRule="atLeast"/>
              <w:jc w:val="center"/>
              <w:rPr>
                <w:rFonts w:eastAsia="標楷體"/>
                <w:color w:val="000000"/>
                <w:spacing w:val="20"/>
                <w:sz w:val="28"/>
                <w:szCs w:val="28"/>
              </w:rPr>
            </w:pPr>
          </w:p>
        </w:tc>
        <w:tc>
          <w:tcPr>
            <w:tcW w:w="1040" w:type="dxa"/>
            <w:vAlign w:val="center"/>
          </w:tcPr>
          <w:p w14:paraId="0F09533B"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73CAC6BD"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4537255D" w14:textId="77777777" w:rsidR="000037CA" w:rsidRPr="005010F6" w:rsidRDefault="000037CA" w:rsidP="000037CA">
            <w:pPr>
              <w:spacing w:line="0" w:lineRule="atLeast"/>
              <w:ind w:left="82" w:right="42"/>
              <w:rPr>
                <w:rFonts w:eastAsia="標楷體"/>
                <w:color w:val="000000"/>
                <w:spacing w:val="20"/>
                <w:sz w:val="28"/>
                <w:szCs w:val="28"/>
              </w:rPr>
            </w:pPr>
          </w:p>
        </w:tc>
        <w:tc>
          <w:tcPr>
            <w:tcW w:w="993" w:type="dxa"/>
          </w:tcPr>
          <w:p w14:paraId="6FA13F6B" w14:textId="77777777" w:rsidR="000037CA" w:rsidRPr="005010F6" w:rsidRDefault="000037CA" w:rsidP="000037CA">
            <w:pPr>
              <w:spacing w:line="0" w:lineRule="atLeast"/>
              <w:ind w:left="82" w:right="42"/>
              <w:rPr>
                <w:rFonts w:eastAsia="標楷體"/>
                <w:color w:val="000000"/>
                <w:spacing w:val="20"/>
                <w:sz w:val="28"/>
                <w:szCs w:val="28"/>
              </w:rPr>
            </w:pPr>
          </w:p>
        </w:tc>
      </w:tr>
      <w:tr w:rsidR="000037CA" w:rsidRPr="005010F6" w14:paraId="1E844C6C" w14:textId="77777777" w:rsidTr="000037CA">
        <w:trPr>
          <w:cantSplit/>
          <w:trHeight w:hRule="exact" w:val="779"/>
        </w:trPr>
        <w:tc>
          <w:tcPr>
            <w:tcW w:w="700" w:type="dxa"/>
            <w:vAlign w:val="center"/>
          </w:tcPr>
          <w:p w14:paraId="0BBCB67C" w14:textId="77777777" w:rsidR="000037CA" w:rsidRPr="005010F6" w:rsidRDefault="000037CA" w:rsidP="000037CA">
            <w:pPr>
              <w:spacing w:line="0" w:lineRule="atLeast"/>
              <w:rPr>
                <w:rFonts w:eastAsia="標楷體"/>
                <w:color w:val="000000"/>
                <w:sz w:val="28"/>
                <w:szCs w:val="28"/>
              </w:rPr>
            </w:pPr>
          </w:p>
        </w:tc>
        <w:tc>
          <w:tcPr>
            <w:tcW w:w="8226" w:type="dxa"/>
            <w:gridSpan w:val="2"/>
            <w:vAlign w:val="center"/>
          </w:tcPr>
          <w:p w14:paraId="627B4762" w14:textId="2E6E61A1" w:rsidR="000037CA" w:rsidRPr="000037CA" w:rsidRDefault="000037CA" w:rsidP="0032133A">
            <w:pPr>
              <w:numPr>
                <w:ilvl w:val="0"/>
                <w:numId w:val="4"/>
              </w:numPr>
              <w:spacing w:line="380" w:lineRule="exact"/>
              <w:ind w:left="494" w:hanging="454"/>
              <w:rPr>
                <w:rFonts w:eastAsia="標楷體"/>
                <w:color w:val="000000"/>
                <w:spacing w:val="20"/>
                <w:sz w:val="28"/>
                <w:szCs w:val="28"/>
              </w:rPr>
            </w:pPr>
            <w:r w:rsidRPr="000037CA">
              <w:rPr>
                <w:rFonts w:eastAsia="標楷體"/>
                <w:color w:val="000000"/>
                <w:spacing w:val="20"/>
                <w:sz w:val="28"/>
                <w:szCs w:val="28"/>
              </w:rPr>
              <w:t>是否檢具申請書暨附件所載事項無虛偽、隱匿之聲明書：</w:t>
            </w:r>
          </w:p>
          <w:p w14:paraId="6BD6E9F2" w14:textId="2F1C0F14" w:rsidR="000037CA" w:rsidRPr="000037CA" w:rsidRDefault="000037CA" w:rsidP="000037CA">
            <w:pPr>
              <w:spacing w:line="380" w:lineRule="exact"/>
              <w:ind w:right="49"/>
              <w:rPr>
                <w:rFonts w:eastAsia="標楷體"/>
                <w:color w:val="000000"/>
                <w:spacing w:val="20"/>
                <w:sz w:val="28"/>
                <w:szCs w:val="28"/>
              </w:rPr>
            </w:pPr>
          </w:p>
        </w:tc>
        <w:tc>
          <w:tcPr>
            <w:tcW w:w="1039" w:type="dxa"/>
            <w:vAlign w:val="center"/>
          </w:tcPr>
          <w:p w14:paraId="2ED9E658" w14:textId="77777777" w:rsidR="000037CA" w:rsidRPr="005010F6" w:rsidRDefault="000037CA" w:rsidP="000037CA">
            <w:pPr>
              <w:spacing w:line="0" w:lineRule="atLeast"/>
              <w:jc w:val="center"/>
              <w:rPr>
                <w:rFonts w:eastAsia="標楷體"/>
                <w:color w:val="000000"/>
                <w:spacing w:val="20"/>
                <w:sz w:val="28"/>
                <w:szCs w:val="28"/>
              </w:rPr>
            </w:pPr>
          </w:p>
        </w:tc>
        <w:tc>
          <w:tcPr>
            <w:tcW w:w="1039" w:type="dxa"/>
            <w:vAlign w:val="center"/>
          </w:tcPr>
          <w:p w14:paraId="78669A81" w14:textId="77777777" w:rsidR="000037CA" w:rsidRPr="005010F6" w:rsidRDefault="000037CA" w:rsidP="000037CA">
            <w:pPr>
              <w:spacing w:line="0" w:lineRule="atLeast"/>
              <w:jc w:val="center"/>
              <w:rPr>
                <w:rFonts w:eastAsia="標楷體"/>
                <w:color w:val="000000"/>
                <w:spacing w:val="20"/>
                <w:sz w:val="28"/>
                <w:szCs w:val="28"/>
              </w:rPr>
            </w:pPr>
          </w:p>
        </w:tc>
        <w:tc>
          <w:tcPr>
            <w:tcW w:w="1040" w:type="dxa"/>
            <w:vAlign w:val="center"/>
          </w:tcPr>
          <w:p w14:paraId="13422D38"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6CCD759D"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2125F1B0" w14:textId="77777777" w:rsidR="000037CA" w:rsidRPr="005010F6" w:rsidRDefault="000037CA" w:rsidP="000037CA">
            <w:pPr>
              <w:spacing w:line="0" w:lineRule="atLeast"/>
              <w:ind w:left="82" w:right="42"/>
              <w:rPr>
                <w:rFonts w:eastAsia="標楷體"/>
                <w:color w:val="000000"/>
                <w:spacing w:val="20"/>
                <w:sz w:val="28"/>
                <w:szCs w:val="28"/>
              </w:rPr>
            </w:pPr>
          </w:p>
        </w:tc>
        <w:tc>
          <w:tcPr>
            <w:tcW w:w="993" w:type="dxa"/>
          </w:tcPr>
          <w:p w14:paraId="47B5A4E9" w14:textId="77777777" w:rsidR="000037CA" w:rsidRPr="005010F6" w:rsidRDefault="000037CA" w:rsidP="000037CA">
            <w:pPr>
              <w:spacing w:line="0" w:lineRule="atLeast"/>
              <w:ind w:left="82" w:right="42"/>
              <w:rPr>
                <w:rFonts w:eastAsia="標楷體"/>
                <w:color w:val="000000"/>
                <w:spacing w:val="20"/>
                <w:sz w:val="28"/>
                <w:szCs w:val="28"/>
              </w:rPr>
            </w:pPr>
          </w:p>
        </w:tc>
      </w:tr>
      <w:tr w:rsidR="000037CA" w:rsidRPr="005010F6" w14:paraId="40A54E06" w14:textId="77777777" w:rsidTr="000037CA">
        <w:trPr>
          <w:cantSplit/>
          <w:trHeight w:hRule="exact" w:val="421"/>
        </w:trPr>
        <w:tc>
          <w:tcPr>
            <w:tcW w:w="700" w:type="dxa"/>
            <w:vAlign w:val="center"/>
          </w:tcPr>
          <w:p w14:paraId="58B38CA4" w14:textId="77777777" w:rsidR="000037CA" w:rsidRPr="005010F6" w:rsidRDefault="000037CA" w:rsidP="000037CA">
            <w:pPr>
              <w:spacing w:line="0" w:lineRule="atLeast"/>
              <w:rPr>
                <w:rFonts w:eastAsia="標楷體"/>
                <w:color w:val="000000"/>
                <w:sz w:val="28"/>
                <w:szCs w:val="28"/>
              </w:rPr>
            </w:pPr>
          </w:p>
        </w:tc>
        <w:tc>
          <w:tcPr>
            <w:tcW w:w="8226" w:type="dxa"/>
            <w:gridSpan w:val="2"/>
            <w:vAlign w:val="center"/>
          </w:tcPr>
          <w:p w14:paraId="2E26F4CF" w14:textId="7F3BAE48" w:rsidR="000037CA" w:rsidRPr="000037CA" w:rsidRDefault="000037CA" w:rsidP="0032133A">
            <w:pPr>
              <w:numPr>
                <w:ilvl w:val="0"/>
                <w:numId w:val="4"/>
              </w:numPr>
              <w:spacing w:line="380" w:lineRule="exact"/>
              <w:rPr>
                <w:rFonts w:eastAsia="標楷體"/>
                <w:color w:val="000000"/>
                <w:spacing w:val="20"/>
                <w:sz w:val="28"/>
                <w:szCs w:val="28"/>
              </w:rPr>
            </w:pPr>
            <w:r w:rsidRPr="000037CA">
              <w:rPr>
                <w:rFonts w:eastAsia="標楷體"/>
                <w:color w:val="000000"/>
                <w:spacing w:val="20"/>
                <w:sz w:val="28"/>
                <w:szCs w:val="28"/>
              </w:rPr>
              <w:t>其他經主管機關規定應提出之文件：</w:t>
            </w:r>
          </w:p>
        </w:tc>
        <w:tc>
          <w:tcPr>
            <w:tcW w:w="1039" w:type="dxa"/>
            <w:vAlign w:val="center"/>
          </w:tcPr>
          <w:p w14:paraId="278A85E3" w14:textId="77777777" w:rsidR="000037CA" w:rsidRPr="005010F6" w:rsidRDefault="000037CA" w:rsidP="000037CA">
            <w:pPr>
              <w:spacing w:line="0" w:lineRule="atLeast"/>
              <w:jc w:val="center"/>
              <w:rPr>
                <w:rFonts w:eastAsia="標楷體"/>
                <w:color w:val="000000"/>
                <w:spacing w:val="20"/>
                <w:sz w:val="28"/>
                <w:szCs w:val="28"/>
              </w:rPr>
            </w:pPr>
          </w:p>
        </w:tc>
        <w:tc>
          <w:tcPr>
            <w:tcW w:w="1039" w:type="dxa"/>
            <w:vAlign w:val="center"/>
          </w:tcPr>
          <w:p w14:paraId="083F2365" w14:textId="77777777" w:rsidR="000037CA" w:rsidRPr="005010F6" w:rsidRDefault="000037CA" w:rsidP="000037CA">
            <w:pPr>
              <w:spacing w:line="0" w:lineRule="atLeast"/>
              <w:jc w:val="center"/>
              <w:rPr>
                <w:rFonts w:eastAsia="標楷體"/>
                <w:color w:val="000000"/>
                <w:spacing w:val="20"/>
                <w:sz w:val="28"/>
                <w:szCs w:val="28"/>
              </w:rPr>
            </w:pPr>
          </w:p>
        </w:tc>
        <w:tc>
          <w:tcPr>
            <w:tcW w:w="1040" w:type="dxa"/>
            <w:vAlign w:val="center"/>
          </w:tcPr>
          <w:p w14:paraId="793D8991"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Pr>
          <w:p w14:paraId="48D38280" w14:textId="77777777" w:rsidR="000037CA" w:rsidRPr="005010F6" w:rsidRDefault="000037CA" w:rsidP="000037CA">
            <w:pPr>
              <w:spacing w:line="0" w:lineRule="atLeast"/>
              <w:ind w:left="82" w:right="42"/>
              <w:rPr>
                <w:rFonts w:eastAsia="標楷體"/>
                <w:color w:val="000000"/>
                <w:spacing w:val="20"/>
                <w:sz w:val="28"/>
                <w:szCs w:val="28"/>
              </w:rPr>
            </w:pPr>
          </w:p>
        </w:tc>
        <w:tc>
          <w:tcPr>
            <w:tcW w:w="992" w:type="dxa"/>
            <w:tcBorders>
              <w:bottom w:val="single" w:sz="4" w:space="0" w:color="auto"/>
            </w:tcBorders>
          </w:tcPr>
          <w:p w14:paraId="75424808" w14:textId="77777777" w:rsidR="000037CA" w:rsidRPr="005010F6" w:rsidRDefault="000037CA" w:rsidP="000037CA">
            <w:pPr>
              <w:spacing w:line="0" w:lineRule="atLeast"/>
              <w:ind w:left="82" w:right="42"/>
              <w:rPr>
                <w:rFonts w:eastAsia="標楷體"/>
                <w:color w:val="000000"/>
                <w:spacing w:val="20"/>
                <w:sz w:val="28"/>
                <w:szCs w:val="28"/>
              </w:rPr>
            </w:pPr>
          </w:p>
        </w:tc>
        <w:tc>
          <w:tcPr>
            <w:tcW w:w="993" w:type="dxa"/>
            <w:tcBorders>
              <w:bottom w:val="single" w:sz="4" w:space="0" w:color="auto"/>
            </w:tcBorders>
          </w:tcPr>
          <w:p w14:paraId="0AD24B74" w14:textId="77777777" w:rsidR="000037CA" w:rsidRPr="005010F6" w:rsidRDefault="000037CA" w:rsidP="000037CA">
            <w:pPr>
              <w:spacing w:line="0" w:lineRule="atLeast"/>
              <w:ind w:left="82" w:right="42"/>
              <w:rPr>
                <w:rFonts w:eastAsia="標楷體"/>
                <w:color w:val="000000"/>
                <w:spacing w:val="20"/>
                <w:sz w:val="28"/>
                <w:szCs w:val="28"/>
              </w:rPr>
            </w:pPr>
          </w:p>
        </w:tc>
      </w:tr>
    </w:tbl>
    <w:p w14:paraId="46084CE7" w14:textId="4E9D7DC7" w:rsidR="00FD6BD9" w:rsidRPr="005010F6" w:rsidRDefault="00683C61">
      <w:pPr>
        <w:rPr>
          <w:color w:val="000000"/>
        </w:rPr>
      </w:pPr>
      <w:r w:rsidRPr="005010F6">
        <w:rPr>
          <w:rFonts w:hint="eastAsia"/>
          <w:noProof/>
          <w:color w:val="000000"/>
        </w:rPr>
        <mc:AlternateContent>
          <mc:Choice Requires="wps">
            <w:drawing>
              <wp:anchor distT="0" distB="0" distL="114300" distR="114300" simplePos="0" relativeHeight="251657216" behindDoc="0" locked="0" layoutInCell="1" allowOverlap="1" wp14:anchorId="1D6BA31C" wp14:editId="4168053B">
                <wp:simplePos x="0" y="0"/>
                <wp:positionH relativeFrom="column">
                  <wp:posOffset>238125</wp:posOffset>
                </wp:positionH>
                <wp:positionV relativeFrom="paragraph">
                  <wp:posOffset>130175</wp:posOffset>
                </wp:positionV>
                <wp:extent cx="8915400" cy="34290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F9BC7" w14:textId="77777777" w:rsidR="00FD6BD9" w:rsidRDefault="00FD6BD9">
                            <w:pPr>
                              <w:snapToGrid w:val="0"/>
                            </w:pPr>
                            <w:r>
                              <w:rPr>
                                <w:rFonts w:eastAsia="標楷體" w:hint="eastAsia"/>
                                <w:sz w:val="28"/>
                              </w:rPr>
                              <w:t xml:space="preserve">負責人　　　　　　　　業務主管　　　　　　　　　</w:t>
                            </w:r>
                            <w:r w:rsidR="0005054E">
                              <w:rPr>
                                <w:rFonts w:eastAsia="標楷體" w:hint="eastAsia"/>
                                <w:sz w:val="28"/>
                              </w:rPr>
                              <w:t xml:space="preserve">      </w:t>
                            </w:r>
                            <w:r>
                              <w:rPr>
                                <w:rFonts w:eastAsia="標楷體" w:hint="eastAsia"/>
                                <w:sz w:val="28"/>
                              </w:rPr>
                              <w:t>製表　　　　　　　　　　　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BA31C" id="Rectangle 3" o:spid="_x0000_s1027" style="position:absolute;margin-left:18.75pt;margin-top:10.25pt;width:702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" stroked="f">
                <v:textbox>
                  <w:txbxContent>
                    <w:p w14:paraId="6D5F9BC7" w14:textId="77777777" w:rsidR="00FD6BD9" w:rsidRDefault="00FD6BD9">
                      <w:pPr>
                        <w:snapToGrid w:val="0"/>
                      </w:pPr>
                      <w:r>
                        <w:rPr>
                          <w:rFonts w:eastAsia="標楷體" w:hint="eastAsia"/>
                          <w:sz w:val="28"/>
                        </w:rPr>
                        <w:t xml:space="preserve">負責人　　　　　　　　</w:t>
                      </w:r>
                      <w:r>
                        <w:rPr>
                          <w:rFonts w:eastAsia="標楷體" w:hint="eastAsia"/>
                          <w:sz w:val="28"/>
                        </w:rPr>
                        <w:t xml:space="preserve">業務主管　　　　　　　　　</w:t>
                      </w:r>
                      <w:r w:rsidR="0005054E">
                        <w:rPr>
                          <w:rFonts w:eastAsia="標楷體" w:hint="eastAsia"/>
                          <w:sz w:val="28"/>
                        </w:rPr>
                        <w:t xml:space="preserve">      </w:t>
                      </w:r>
                      <w:r>
                        <w:rPr>
                          <w:rFonts w:eastAsia="標楷體" w:hint="eastAsia"/>
                          <w:sz w:val="28"/>
                        </w:rPr>
                        <w:t>製表　　　　　　　　　　　年　　　月　　　日</w:t>
                      </w:r>
                    </w:p>
                  </w:txbxContent>
                </v:textbox>
              </v:rect>
            </w:pict>
          </mc:Fallback>
        </mc:AlternateContent>
      </w:r>
    </w:p>
    <w:sectPr w:rsidR="00FD6BD9" w:rsidRPr="005010F6">
      <w:headerReference w:type="default" r:id="rId7"/>
      <w:footerReference w:type="even" r:id="rId8"/>
      <w:footerReference w:type="default" r:id="rId9"/>
      <w:pgSz w:w="16840" w:h="11907" w:orient="landscape" w:code="9"/>
      <w:pgMar w:top="719" w:right="1418" w:bottom="36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748E0" w14:textId="77777777" w:rsidR="00AC293D" w:rsidRDefault="00AC293D">
      <w:r>
        <w:separator/>
      </w:r>
    </w:p>
  </w:endnote>
  <w:endnote w:type="continuationSeparator" w:id="0">
    <w:p w14:paraId="606060DE" w14:textId="77777777" w:rsidR="00AC293D" w:rsidRDefault="00AC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379B" w14:textId="77777777" w:rsidR="00FD6BD9" w:rsidRDefault="00FD6BD9">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69C24F3" w14:textId="77777777" w:rsidR="00FD6BD9" w:rsidRDefault="00FD6BD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DDE6" w14:textId="77777777" w:rsidR="00FD6BD9" w:rsidRDefault="00FD6BD9" w:rsidP="0005054E">
    <w:pPr>
      <w:pStyle w:val="a4"/>
      <w:framePr w:wrap="around" w:vAnchor="text" w:hAnchor="page" w:x="8316" w:y="180"/>
      <w:rPr>
        <w:rStyle w:val="a8"/>
      </w:rPr>
    </w:pPr>
    <w:r>
      <w:rPr>
        <w:rStyle w:val="a8"/>
      </w:rPr>
      <w:fldChar w:fldCharType="begin"/>
    </w:r>
    <w:r>
      <w:rPr>
        <w:rStyle w:val="a8"/>
      </w:rPr>
      <w:instrText xml:space="preserve">PAGE  </w:instrText>
    </w:r>
    <w:r>
      <w:rPr>
        <w:rStyle w:val="a8"/>
      </w:rPr>
      <w:fldChar w:fldCharType="separate"/>
    </w:r>
    <w:r w:rsidR="00D9008C">
      <w:rPr>
        <w:rStyle w:val="a8"/>
        <w:noProof/>
      </w:rPr>
      <w:t>4</w:t>
    </w:r>
    <w:r>
      <w:rPr>
        <w:rStyle w:val="a8"/>
      </w:rPr>
      <w:fldChar w:fldCharType="end"/>
    </w:r>
  </w:p>
  <w:p w14:paraId="47206259" w14:textId="77777777" w:rsidR="00FD6BD9" w:rsidRDefault="00FD6BD9" w:rsidP="0005054E">
    <w:pPr>
      <w:pStyle w:val="a4"/>
      <w:rPr>
        <w:rFonts w:eastAsia="標楷體"/>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6CF6C" w14:textId="77777777" w:rsidR="00AC293D" w:rsidRDefault="00AC293D">
      <w:r>
        <w:separator/>
      </w:r>
    </w:p>
  </w:footnote>
  <w:footnote w:type="continuationSeparator" w:id="0">
    <w:p w14:paraId="5C68DB19" w14:textId="77777777" w:rsidR="00AC293D" w:rsidRDefault="00AC2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9970" w14:textId="0AA4A895" w:rsidR="00FD6BD9" w:rsidRDefault="00F31C3A" w:rsidP="00F31C3A">
    <w:pPr>
      <w:pStyle w:val="a3"/>
      <w:jc w:val="center"/>
      <w:rPr>
        <w:rFonts w:eastAsia="標楷體"/>
        <w:b/>
        <w:color w:val="000000"/>
        <w:sz w:val="40"/>
        <w:szCs w:val="40"/>
      </w:rPr>
    </w:pPr>
    <w:r w:rsidRPr="00F31C3A">
      <w:rPr>
        <w:rFonts w:eastAsia="標楷體" w:hint="eastAsia"/>
        <w:b/>
        <w:color w:val="000000"/>
        <w:sz w:val="40"/>
        <w:szCs w:val="40"/>
      </w:rPr>
      <w:t>證券商</w:t>
    </w:r>
    <w:r w:rsidR="003B05CF">
      <w:rPr>
        <w:rFonts w:eastAsia="標楷體" w:hint="eastAsia"/>
        <w:b/>
        <w:color w:val="000000"/>
        <w:sz w:val="40"/>
        <w:szCs w:val="40"/>
      </w:rPr>
      <w:t>申請辦理</w:t>
    </w:r>
    <w:r w:rsidRPr="00F31C3A">
      <w:rPr>
        <w:rFonts w:eastAsia="標楷體" w:hint="eastAsia"/>
        <w:b/>
        <w:color w:val="000000"/>
        <w:sz w:val="40"/>
        <w:szCs w:val="40"/>
      </w:rPr>
      <w:t>提供高資產客戶服務</w:t>
    </w:r>
    <w:r w:rsidR="005215F1">
      <w:rPr>
        <w:rFonts w:eastAsia="標楷體" w:hint="eastAsia"/>
        <w:b/>
        <w:color w:val="000000"/>
        <w:sz w:val="40"/>
        <w:szCs w:val="40"/>
      </w:rPr>
      <w:t>案件</w:t>
    </w:r>
    <w:r w:rsidR="00FD6BD9" w:rsidRPr="005010F6">
      <w:rPr>
        <w:rFonts w:eastAsia="標楷體" w:hint="eastAsia"/>
        <w:b/>
        <w:color w:val="000000"/>
        <w:sz w:val="40"/>
        <w:szCs w:val="40"/>
      </w:rPr>
      <w:t>檢查表</w:t>
    </w:r>
  </w:p>
  <w:p w14:paraId="4D78A44F" w14:textId="77777777" w:rsidR="00D73791" w:rsidRPr="005010F6" w:rsidRDefault="00D73791" w:rsidP="00D73791">
    <w:pPr>
      <w:pStyle w:val="a3"/>
      <w:spacing w:line="240" w:lineRule="exact"/>
      <w:jc w:val="center"/>
      <w:rPr>
        <w:b/>
        <w:color w:val="00000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6C7"/>
    <w:multiLevelType w:val="singleLevel"/>
    <w:tmpl w:val="AB243490"/>
    <w:lvl w:ilvl="0">
      <w:start w:val="3"/>
      <w:numFmt w:val="taiwaneseCountingThousand"/>
      <w:lvlText w:val="%1、"/>
      <w:lvlJc w:val="left"/>
      <w:pPr>
        <w:tabs>
          <w:tab w:val="num" w:pos="1041"/>
        </w:tabs>
        <w:ind w:left="1041" w:hanging="720"/>
      </w:pPr>
      <w:rPr>
        <w:rFonts w:hint="eastAsia"/>
      </w:rPr>
    </w:lvl>
  </w:abstractNum>
  <w:abstractNum w:abstractNumId="1" w15:restartNumberingAfterBreak="0">
    <w:nsid w:val="09B765FC"/>
    <w:multiLevelType w:val="singleLevel"/>
    <w:tmpl w:val="9474AA12"/>
    <w:lvl w:ilvl="0">
      <w:start w:val="1"/>
      <w:numFmt w:val="taiwaneseCountingThousand"/>
      <w:lvlText w:val="（%1）"/>
      <w:lvlJc w:val="left"/>
      <w:pPr>
        <w:tabs>
          <w:tab w:val="num" w:pos="1281"/>
        </w:tabs>
        <w:ind w:left="1281" w:hanging="960"/>
      </w:pPr>
      <w:rPr>
        <w:rFonts w:hint="eastAsia"/>
      </w:rPr>
    </w:lvl>
  </w:abstractNum>
  <w:abstractNum w:abstractNumId="2" w15:restartNumberingAfterBreak="0">
    <w:nsid w:val="109712B8"/>
    <w:multiLevelType w:val="hybridMultilevel"/>
    <w:tmpl w:val="CE507BB2"/>
    <w:lvl w:ilvl="0" w:tplc="C944C276">
      <w:start w:val="1"/>
      <w:numFmt w:val="decimal"/>
      <w:lvlText w:val="(%1)"/>
      <w:lvlJc w:val="left"/>
      <w:pPr>
        <w:ind w:left="1121" w:hanging="720"/>
      </w:pPr>
      <w:rPr>
        <w:rFonts w:hint="default"/>
      </w:rPr>
    </w:lvl>
    <w:lvl w:ilvl="1" w:tplc="04090019" w:tentative="1">
      <w:start w:val="1"/>
      <w:numFmt w:val="ideographTraditional"/>
      <w:lvlText w:val="%2、"/>
      <w:lvlJc w:val="left"/>
      <w:pPr>
        <w:ind w:left="1361" w:hanging="480"/>
      </w:pPr>
    </w:lvl>
    <w:lvl w:ilvl="2" w:tplc="0409001B" w:tentative="1">
      <w:start w:val="1"/>
      <w:numFmt w:val="lowerRoman"/>
      <w:lvlText w:val="%3."/>
      <w:lvlJc w:val="right"/>
      <w:pPr>
        <w:ind w:left="1841" w:hanging="480"/>
      </w:pPr>
    </w:lvl>
    <w:lvl w:ilvl="3" w:tplc="0409000F" w:tentative="1">
      <w:start w:val="1"/>
      <w:numFmt w:val="decimal"/>
      <w:lvlText w:val="%4."/>
      <w:lvlJc w:val="left"/>
      <w:pPr>
        <w:ind w:left="2321" w:hanging="480"/>
      </w:pPr>
    </w:lvl>
    <w:lvl w:ilvl="4" w:tplc="04090019" w:tentative="1">
      <w:start w:val="1"/>
      <w:numFmt w:val="ideographTraditional"/>
      <w:lvlText w:val="%5、"/>
      <w:lvlJc w:val="left"/>
      <w:pPr>
        <w:ind w:left="2801" w:hanging="480"/>
      </w:pPr>
    </w:lvl>
    <w:lvl w:ilvl="5" w:tplc="0409001B" w:tentative="1">
      <w:start w:val="1"/>
      <w:numFmt w:val="lowerRoman"/>
      <w:lvlText w:val="%6."/>
      <w:lvlJc w:val="right"/>
      <w:pPr>
        <w:ind w:left="3281" w:hanging="480"/>
      </w:pPr>
    </w:lvl>
    <w:lvl w:ilvl="6" w:tplc="0409000F" w:tentative="1">
      <w:start w:val="1"/>
      <w:numFmt w:val="decimal"/>
      <w:lvlText w:val="%7."/>
      <w:lvlJc w:val="left"/>
      <w:pPr>
        <w:ind w:left="3761" w:hanging="480"/>
      </w:pPr>
    </w:lvl>
    <w:lvl w:ilvl="7" w:tplc="04090019" w:tentative="1">
      <w:start w:val="1"/>
      <w:numFmt w:val="ideographTraditional"/>
      <w:lvlText w:val="%8、"/>
      <w:lvlJc w:val="left"/>
      <w:pPr>
        <w:ind w:left="4241" w:hanging="480"/>
      </w:pPr>
    </w:lvl>
    <w:lvl w:ilvl="8" w:tplc="0409001B" w:tentative="1">
      <w:start w:val="1"/>
      <w:numFmt w:val="lowerRoman"/>
      <w:lvlText w:val="%9."/>
      <w:lvlJc w:val="right"/>
      <w:pPr>
        <w:ind w:left="4721" w:hanging="480"/>
      </w:pPr>
    </w:lvl>
  </w:abstractNum>
  <w:abstractNum w:abstractNumId="3" w15:restartNumberingAfterBreak="0">
    <w:nsid w:val="5AB17657"/>
    <w:multiLevelType w:val="singleLevel"/>
    <w:tmpl w:val="92E25C94"/>
    <w:lvl w:ilvl="0">
      <w:start w:val="1"/>
      <w:numFmt w:val="taiwaneseCountingThousand"/>
      <w:lvlText w:val="%1、"/>
      <w:lvlJc w:val="left"/>
      <w:pPr>
        <w:tabs>
          <w:tab w:val="num" w:pos="570"/>
        </w:tabs>
        <w:ind w:left="570" w:hanging="570"/>
      </w:pPr>
      <w:rPr>
        <w:rFonts w:hint="eastAsia"/>
      </w:rPr>
    </w:lvl>
  </w:abstractNum>
  <w:abstractNum w:abstractNumId="4" w15:restartNumberingAfterBreak="0">
    <w:nsid w:val="5D0C58ED"/>
    <w:multiLevelType w:val="hybridMultilevel"/>
    <w:tmpl w:val="014ADC9C"/>
    <w:lvl w:ilvl="0" w:tplc="C420B7AE">
      <w:start w:val="1"/>
      <w:numFmt w:val="decimal"/>
      <w:lvlText w:val="%1."/>
      <w:lvlJc w:val="left"/>
      <w:pPr>
        <w:tabs>
          <w:tab w:val="num" w:pos="401"/>
        </w:tabs>
        <w:ind w:left="401" w:hanging="360"/>
      </w:pPr>
      <w:rPr>
        <w:rFonts w:hint="eastAsia"/>
      </w:rPr>
    </w:lvl>
    <w:lvl w:ilvl="1" w:tplc="04090019" w:tentative="1">
      <w:start w:val="1"/>
      <w:numFmt w:val="ideographTraditional"/>
      <w:lvlText w:val="%2、"/>
      <w:lvlJc w:val="left"/>
      <w:pPr>
        <w:tabs>
          <w:tab w:val="num" w:pos="1001"/>
        </w:tabs>
        <w:ind w:left="1001" w:hanging="480"/>
      </w:pPr>
    </w:lvl>
    <w:lvl w:ilvl="2" w:tplc="0409001B" w:tentative="1">
      <w:start w:val="1"/>
      <w:numFmt w:val="lowerRoman"/>
      <w:lvlText w:val="%3."/>
      <w:lvlJc w:val="right"/>
      <w:pPr>
        <w:tabs>
          <w:tab w:val="num" w:pos="1481"/>
        </w:tabs>
        <w:ind w:left="1481" w:hanging="480"/>
      </w:pPr>
    </w:lvl>
    <w:lvl w:ilvl="3" w:tplc="0409000F">
      <w:start w:val="1"/>
      <w:numFmt w:val="decimal"/>
      <w:lvlText w:val="%4."/>
      <w:lvlJc w:val="left"/>
      <w:pPr>
        <w:tabs>
          <w:tab w:val="num" w:pos="1961"/>
        </w:tabs>
        <w:ind w:left="1961" w:hanging="480"/>
      </w:pPr>
    </w:lvl>
    <w:lvl w:ilvl="4" w:tplc="04090019" w:tentative="1">
      <w:start w:val="1"/>
      <w:numFmt w:val="ideographTraditional"/>
      <w:lvlText w:val="%5、"/>
      <w:lvlJc w:val="left"/>
      <w:pPr>
        <w:tabs>
          <w:tab w:val="num" w:pos="2441"/>
        </w:tabs>
        <w:ind w:left="2441" w:hanging="480"/>
      </w:pPr>
    </w:lvl>
    <w:lvl w:ilvl="5" w:tplc="0409001B" w:tentative="1">
      <w:start w:val="1"/>
      <w:numFmt w:val="lowerRoman"/>
      <w:lvlText w:val="%6."/>
      <w:lvlJc w:val="right"/>
      <w:pPr>
        <w:tabs>
          <w:tab w:val="num" w:pos="2921"/>
        </w:tabs>
        <w:ind w:left="2921" w:hanging="480"/>
      </w:pPr>
    </w:lvl>
    <w:lvl w:ilvl="6" w:tplc="0409000F" w:tentative="1">
      <w:start w:val="1"/>
      <w:numFmt w:val="decimal"/>
      <w:lvlText w:val="%7."/>
      <w:lvlJc w:val="left"/>
      <w:pPr>
        <w:tabs>
          <w:tab w:val="num" w:pos="3401"/>
        </w:tabs>
        <w:ind w:left="3401" w:hanging="480"/>
      </w:pPr>
    </w:lvl>
    <w:lvl w:ilvl="7" w:tplc="04090019" w:tentative="1">
      <w:start w:val="1"/>
      <w:numFmt w:val="ideographTraditional"/>
      <w:lvlText w:val="%8、"/>
      <w:lvlJc w:val="left"/>
      <w:pPr>
        <w:tabs>
          <w:tab w:val="num" w:pos="3881"/>
        </w:tabs>
        <w:ind w:left="3881" w:hanging="480"/>
      </w:pPr>
    </w:lvl>
    <w:lvl w:ilvl="8" w:tplc="0409001B" w:tentative="1">
      <w:start w:val="1"/>
      <w:numFmt w:val="lowerRoman"/>
      <w:lvlText w:val="%9."/>
      <w:lvlJc w:val="right"/>
      <w:pPr>
        <w:tabs>
          <w:tab w:val="num" w:pos="4361"/>
        </w:tabs>
        <w:ind w:left="4361" w:hanging="480"/>
      </w:pPr>
    </w:lvl>
  </w:abstractNum>
  <w:abstractNum w:abstractNumId="5" w15:restartNumberingAfterBreak="0">
    <w:nsid w:val="676E445C"/>
    <w:multiLevelType w:val="hybridMultilevel"/>
    <w:tmpl w:val="A09E5B3C"/>
    <w:lvl w:ilvl="0" w:tplc="7C78653A">
      <w:start w:val="1"/>
      <w:numFmt w:val="decimal"/>
      <w:lvlText w:val="%1."/>
      <w:lvlJc w:val="left"/>
      <w:pPr>
        <w:tabs>
          <w:tab w:val="num" w:pos="401"/>
        </w:tabs>
        <w:ind w:left="401" w:hanging="360"/>
      </w:pPr>
      <w:rPr>
        <w:rFonts w:ascii="Times New Roman" w:hAnsi="Times New Roman" w:cs="Times New Roman" w:hint="default"/>
      </w:rPr>
    </w:lvl>
    <w:lvl w:ilvl="1" w:tplc="04090019" w:tentative="1">
      <w:start w:val="1"/>
      <w:numFmt w:val="ideographTraditional"/>
      <w:lvlText w:val="%2、"/>
      <w:lvlJc w:val="left"/>
      <w:pPr>
        <w:tabs>
          <w:tab w:val="num" w:pos="1001"/>
        </w:tabs>
        <w:ind w:left="1001" w:hanging="480"/>
      </w:pPr>
    </w:lvl>
    <w:lvl w:ilvl="2" w:tplc="0409001B" w:tentative="1">
      <w:start w:val="1"/>
      <w:numFmt w:val="lowerRoman"/>
      <w:lvlText w:val="%3."/>
      <w:lvlJc w:val="right"/>
      <w:pPr>
        <w:tabs>
          <w:tab w:val="num" w:pos="1481"/>
        </w:tabs>
        <w:ind w:left="1481" w:hanging="480"/>
      </w:pPr>
    </w:lvl>
    <w:lvl w:ilvl="3" w:tplc="0409000F">
      <w:start w:val="1"/>
      <w:numFmt w:val="decimal"/>
      <w:lvlText w:val="%4."/>
      <w:lvlJc w:val="left"/>
      <w:pPr>
        <w:tabs>
          <w:tab w:val="num" w:pos="1961"/>
        </w:tabs>
        <w:ind w:left="1961" w:hanging="480"/>
      </w:pPr>
    </w:lvl>
    <w:lvl w:ilvl="4" w:tplc="04090019" w:tentative="1">
      <w:start w:val="1"/>
      <w:numFmt w:val="ideographTraditional"/>
      <w:lvlText w:val="%5、"/>
      <w:lvlJc w:val="left"/>
      <w:pPr>
        <w:tabs>
          <w:tab w:val="num" w:pos="2441"/>
        </w:tabs>
        <w:ind w:left="2441" w:hanging="480"/>
      </w:pPr>
    </w:lvl>
    <w:lvl w:ilvl="5" w:tplc="0409001B" w:tentative="1">
      <w:start w:val="1"/>
      <w:numFmt w:val="lowerRoman"/>
      <w:lvlText w:val="%6."/>
      <w:lvlJc w:val="right"/>
      <w:pPr>
        <w:tabs>
          <w:tab w:val="num" w:pos="2921"/>
        </w:tabs>
        <w:ind w:left="2921" w:hanging="480"/>
      </w:pPr>
    </w:lvl>
    <w:lvl w:ilvl="6" w:tplc="0409000F" w:tentative="1">
      <w:start w:val="1"/>
      <w:numFmt w:val="decimal"/>
      <w:lvlText w:val="%7."/>
      <w:lvlJc w:val="left"/>
      <w:pPr>
        <w:tabs>
          <w:tab w:val="num" w:pos="3401"/>
        </w:tabs>
        <w:ind w:left="3401" w:hanging="480"/>
      </w:pPr>
    </w:lvl>
    <w:lvl w:ilvl="7" w:tplc="04090019" w:tentative="1">
      <w:start w:val="1"/>
      <w:numFmt w:val="ideographTraditional"/>
      <w:lvlText w:val="%8、"/>
      <w:lvlJc w:val="left"/>
      <w:pPr>
        <w:tabs>
          <w:tab w:val="num" w:pos="3881"/>
        </w:tabs>
        <w:ind w:left="3881" w:hanging="480"/>
      </w:pPr>
    </w:lvl>
    <w:lvl w:ilvl="8" w:tplc="0409001B" w:tentative="1">
      <w:start w:val="1"/>
      <w:numFmt w:val="lowerRoman"/>
      <w:lvlText w:val="%9."/>
      <w:lvlJc w:val="right"/>
      <w:pPr>
        <w:tabs>
          <w:tab w:val="num" w:pos="4361"/>
        </w:tabs>
        <w:ind w:left="4361" w:hanging="480"/>
      </w:pPr>
    </w:lvl>
  </w:abstractNum>
  <w:abstractNum w:abstractNumId="6" w15:restartNumberingAfterBreak="0">
    <w:nsid w:val="70A40BA4"/>
    <w:multiLevelType w:val="hybridMultilevel"/>
    <w:tmpl w:val="729057B6"/>
    <w:lvl w:ilvl="0" w:tplc="DB640F4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5504A48"/>
    <w:multiLevelType w:val="hybridMultilevel"/>
    <w:tmpl w:val="E87A55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9129969">
    <w:abstractNumId w:val="1"/>
  </w:num>
  <w:num w:numId="2" w16cid:durableId="1495875784">
    <w:abstractNumId w:val="0"/>
  </w:num>
  <w:num w:numId="3" w16cid:durableId="1132795163">
    <w:abstractNumId w:val="6"/>
  </w:num>
  <w:num w:numId="4" w16cid:durableId="233661562">
    <w:abstractNumId w:val="5"/>
  </w:num>
  <w:num w:numId="5" w16cid:durableId="281502995">
    <w:abstractNumId w:val="7"/>
  </w:num>
  <w:num w:numId="6" w16cid:durableId="2100636845">
    <w:abstractNumId w:val="3"/>
  </w:num>
  <w:num w:numId="7" w16cid:durableId="2126541413">
    <w:abstractNumId w:val="4"/>
  </w:num>
  <w:num w:numId="8" w16cid:durableId="568075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A58"/>
    <w:rsid w:val="000037CA"/>
    <w:rsid w:val="0000631B"/>
    <w:rsid w:val="00012363"/>
    <w:rsid w:val="0005054E"/>
    <w:rsid w:val="00067A9E"/>
    <w:rsid w:val="000911D5"/>
    <w:rsid w:val="000C22F3"/>
    <w:rsid w:val="00105702"/>
    <w:rsid w:val="00122263"/>
    <w:rsid w:val="001404B4"/>
    <w:rsid w:val="00147CE5"/>
    <w:rsid w:val="001C355A"/>
    <w:rsid w:val="00221765"/>
    <w:rsid w:val="002315E5"/>
    <w:rsid w:val="00237768"/>
    <w:rsid w:val="002378FE"/>
    <w:rsid w:val="002C3F80"/>
    <w:rsid w:val="00301CFD"/>
    <w:rsid w:val="0032133A"/>
    <w:rsid w:val="00344888"/>
    <w:rsid w:val="003819EC"/>
    <w:rsid w:val="003B05CF"/>
    <w:rsid w:val="003B1518"/>
    <w:rsid w:val="00405001"/>
    <w:rsid w:val="004518EE"/>
    <w:rsid w:val="00492D18"/>
    <w:rsid w:val="004E3095"/>
    <w:rsid w:val="004F2560"/>
    <w:rsid w:val="004F7BD9"/>
    <w:rsid w:val="005010F6"/>
    <w:rsid w:val="005215F1"/>
    <w:rsid w:val="00525E25"/>
    <w:rsid w:val="00525ECB"/>
    <w:rsid w:val="00540CB4"/>
    <w:rsid w:val="00545BED"/>
    <w:rsid w:val="00570380"/>
    <w:rsid w:val="005E3D53"/>
    <w:rsid w:val="005E3E6A"/>
    <w:rsid w:val="005E5D81"/>
    <w:rsid w:val="006554B4"/>
    <w:rsid w:val="00661BFB"/>
    <w:rsid w:val="0068380B"/>
    <w:rsid w:val="00683C61"/>
    <w:rsid w:val="006C0543"/>
    <w:rsid w:val="00747B25"/>
    <w:rsid w:val="00774CD2"/>
    <w:rsid w:val="00824DE5"/>
    <w:rsid w:val="0083513D"/>
    <w:rsid w:val="00837AFD"/>
    <w:rsid w:val="008A014B"/>
    <w:rsid w:val="008C25DD"/>
    <w:rsid w:val="008E2DA6"/>
    <w:rsid w:val="008F3E53"/>
    <w:rsid w:val="00910C64"/>
    <w:rsid w:val="00927EDE"/>
    <w:rsid w:val="009409D2"/>
    <w:rsid w:val="00962121"/>
    <w:rsid w:val="00962E26"/>
    <w:rsid w:val="009A1C9C"/>
    <w:rsid w:val="009C07FF"/>
    <w:rsid w:val="009C3C83"/>
    <w:rsid w:val="009C7149"/>
    <w:rsid w:val="00A151F8"/>
    <w:rsid w:val="00A562E3"/>
    <w:rsid w:val="00AC05F9"/>
    <w:rsid w:val="00AC293D"/>
    <w:rsid w:val="00AC51CF"/>
    <w:rsid w:val="00AD4924"/>
    <w:rsid w:val="00B15B1F"/>
    <w:rsid w:val="00B17A25"/>
    <w:rsid w:val="00B34D4D"/>
    <w:rsid w:val="00B42FD2"/>
    <w:rsid w:val="00B627D1"/>
    <w:rsid w:val="00BA5C65"/>
    <w:rsid w:val="00BA74EA"/>
    <w:rsid w:val="00BF3E2C"/>
    <w:rsid w:val="00C1007A"/>
    <w:rsid w:val="00C57F54"/>
    <w:rsid w:val="00C63FDD"/>
    <w:rsid w:val="00C72938"/>
    <w:rsid w:val="00C72E0C"/>
    <w:rsid w:val="00C844F7"/>
    <w:rsid w:val="00C93557"/>
    <w:rsid w:val="00CA048A"/>
    <w:rsid w:val="00CA348C"/>
    <w:rsid w:val="00CC5E31"/>
    <w:rsid w:val="00D47481"/>
    <w:rsid w:val="00D53538"/>
    <w:rsid w:val="00D62E6C"/>
    <w:rsid w:val="00D65301"/>
    <w:rsid w:val="00D73791"/>
    <w:rsid w:val="00D77A58"/>
    <w:rsid w:val="00D85C36"/>
    <w:rsid w:val="00D9008C"/>
    <w:rsid w:val="00D95E74"/>
    <w:rsid w:val="00DD3C85"/>
    <w:rsid w:val="00E35777"/>
    <w:rsid w:val="00E47F39"/>
    <w:rsid w:val="00EB3FF1"/>
    <w:rsid w:val="00EB7A6B"/>
    <w:rsid w:val="00F30CB8"/>
    <w:rsid w:val="00F31C3A"/>
    <w:rsid w:val="00F3247F"/>
    <w:rsid w:val="00F42EBF"/>
    <w:rsid w:val="00F8189F"/>
    <w:rsid w:val="00FD6BD9"/>
    <w:rsid w:val="00FE2D98"/>
    <w:rsid w:val="00FF3C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34C29"/>
  <w15:chartTrackingRefBased/>
  <w15:docId w15:val="{5C01020D-FA96-4B96-922C-950E7E03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footer"/>
    <w:basedOn w:val="a"/>
    <w:pPr>
      <w:tabs>
        <w:tab w:val="center" w:pos="4153"/>
        <w:tab w:val="right" w:pos="8306"/>
      </w:tabs>
      <w:snapToGrid w:val="0"/>
    </w:pPr>
    <w:rPr>
      <w:sz w:val="20"/>
    </w:rPr>
  </w:style>
  <w:style w:type="paragraph" w:styleId="a5">
    <w:name w:val="Body Text"/>
    <w:basedOn w:val="a"/>
    <w:pPr>
      <w:jc w:val="center"/>
    </w:pPr>
    <w:rPr>
      <w:sz w:val="30"/>
    </w:rPr>
  </w:style>
  <w:style w:type="paragraph" w:styleId="a6">
    <w:name w:val="Plain Text"/>
    <w:basedOn w:val="a"/>
    <w:rPr>
      <w:rFonts w:ascii="細明體" w:eastAsia="細明體" w:hAnsi="Courier New"/>
    </w:rPr>
  </w:style>
  <w:style w:type="paragraph" w:styleId="a7">
    <w:name w:val="Body Text Indent"/>
    <w:basedOn w:val="a"/>
    <w:pPr>
      <w:spacing w:line="240" w:lineRule="exact"/>
      <w:ind w:left="4" w:hanging="4"/>
    </w:pPr>
    <w:rPr>
      <w:rFonts w:eastAsia="標楷體"/>
      <w:spacing w:val="-20"/>
    </w:rPr>
  </w:style>
  <w:style w:type="character" w:styleId="a8">
    <w:name w:val="page number"/>
    <w:basedOn w:val="a0"/>
  </w:style>
  <w:style w:type="paragraph" w:styleId="a9">
    <w:name w:val="Balloon Text"/>
    <w:basedOn w:val="a"/>
    <w:semiHidden/>
    <w:rPr>
      <w:rFonts w:ascii="Arial" w:hAnsi="Arial"/>
      <w:sz w:val="18"/>
      <w:szCs w:val="18"/>
    </w:rPr>
  </w:style>
  <w:style w:type="paragraph" w:styleId="aa">
    <w:name w:val="List Paragraph"/>
    <w:basedOn w:val="a"/>
    <w:uiPriority w:val="34"/>
    <w:qFormat/>
    <w:rsid w:val="00D95E7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05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761</Words>
  <Characters>846</Characters>
  <Application>Microsoft Office Word</Application>
  <DocSecurity>0</DocSecurity>
  <Lines>38</Lines>
  <Paragraphs>18</Paragraphs>
  <ScaleCrop>false</ScaleCrop>
  <Manager>行政院金融監督管理委員會</Manager>
  <Company>367020000D</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證券商申請辦理證券業務借貸款項案件檢查表</dc:title>
  <dc:subject>證券商申請辦理證券業務借貸款項案件檢查表</dc:subject>
  <dc:creator>行政院金融監督管理委員會證券期貨局</dc:creator>
  <cp:keywords>證券業務借貸款項</cp:keywords>
  <dc:description>證券商申請辦理證券業務借貸款項案件檢查表</dc:description>
  <cp:lastModifiedBy>楊志明jmyang</cp:lastModifiedBy>
  <cp:revision>3</cp:revision>
  <cp:lastPrinted>2020-09-08T03:32:00Z</cp:lastPrinted>
  <dcterms:created xsi:type="dcterms:W3CDTF">2026-04-08T00:47:00Z</dcterms:created>
  <dcterms:modified xsi:type="dcterms:W3CDTF">2026-04-08T00:47:00Z</dcterms:modified>
  <cp:category>540;480;822</cp:category>
</cp:coreProperties>
</file>